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EB" w:rsidRPr="001F46AB" w:rsidRDefault="00EE56EB" w:rsidP="00EE56EB">
      <w:pPr>
        <w:contextualSpacing/>
        <w:jc w:val="both"/>
        <w:rPr>
          <w:b/>
        </w:rPr>
      </w:pPr>
      <w:r w:rsidRPr="001F46AB">
        <w:rPr>
          <w:b/>
          <w:sz w:val="24"/>
          <w:szCs w:val="24"/>
        </w:rPr>
        <w:t>Add or subtract the following rational expressions with the same denominator.</w:t>
      </w:r>
    </w:p>
    <w:p w:rsidR="00EE56EB" w:rsidRPr="00540B88" w:rsidRDefault="00EE56EB" w:rsidP="00EE56EB">
      <w:pPr>
        <w:jc w:val="both"/>
        <w:rPr>
          <w:b/>
          <w:color w:val="0070C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121"/>
        <w:gridCol w:w="387"/>
        <w:gridCol w:w="5121"/>
      </w:tblGrid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30.75pt" o:ole="">
                  <v:imagedata r:id="rId8" o:title=""/>
                </v:shape>
                <o:OLEObject Type="Embed" ProgID="Equation.DSMT4" ShapeID="_x0000_i1025" DrawAspect="Content" ObjectID="_1549348731" r:id="rId9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20" w:dyaOrig="620">
                <v:shape id="_x0000_i1026" type="#_x0000_t75" style="width:30.75pt;height:30.75pt" o:ole="">
                  <v:imagedata r:id="rId10" o:title=""/>
                </v:shape>
                <o:OLEObject Type="Embed" ProgID="Equation.DSMT4" ShapeID="_x0000_i1026" DrawAspect="Content" ObjectID="_1549348732" r:id="rId11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bookmarkStart w:id="0" w:name="_GoBack" w:colFirst="0" w:colLast="0"/>
            <w:r>
              <w:rPr>
                <w:b/>
                <w:color w:val="000000" w:themeColor="text1"/>
              </w:rPr>
              <w:t>3.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20" w:dyaOrig="620">
                <v:shape id="_x0000_i1027" type="#_x0000_t75" style="width:56.25pt;height:30.75pt" o:ole="">
                  <v:imagedata r:id="rId12" o:title=""/>
                </v:shape>
                <o:OLEObject Type="Embed" ProgID="Equation.DSMT4" ShapeID="_x0000_i1027" DrawAspect="Content" ObjectID="_1549348733" r:id="rId13"/>
              </w:object>
            </w: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380" w:dyaOrig="620">
                <v:shape id="_x0000_i1028" type="#_x0000_t75" style="width:69pt;height:30.75pt" o:ole="">
                  <v:imagedata r:id="rId14" o:title=""/>
                </v:shape>
                <o:OLEObject Type="Embed" ProgID="Equation.DSMT4" ShapeID="_x0000_i1028" DrawAspect="Content" ObjectID="_1549348734" r:id="rId15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</w:tr>
      <w:bookmarkEnd w:id="0"/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260" w:dyaOrig="620">
                <v:shape id="_x0000_i1029" type="#_x0000_t75" style="width:63pt;height:30.75pt" o:ole="">
                  <v:imagedata r:id="rId16" o:title=""/>
                </v:shape>
                <o:OLEObject Type="Embed" ProgID="Equation.DSMT4" ShapeID="_x0000_i1029" DrawAspect="Content" ObjectID="_1549348735" r:id="rId17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EE56EB" w:rsidRDefault="00EE56EB" w:rsidP="00EE56EB">
      <w:pPr>
        <w:jc w:val="both"/>
        <w:rPr>
          <w:b/>
          <w:color w:val="000000" w:themeColor="text1"/>
        </w:rPr>
      </w:pPr>
      <w:r w:rsidRPr="007A1A25">
        <w:rPr>
          <w:b/>
          <w:sz w:val="24"/>
          <w:szCs w:val="24"/>
        </w:rPr>
        <w:t>Add or subtract the rational expressions with different denominator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"/>
        <w:gridCol w:w="5068"/>
        <w:gridCol w:w="387"/>
        <w:gridCol w:w="5063"/>
      </w:tblGrid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560" w:dyaOrig="620">
                <v:shape id="_x0000_i1030" type="#_x0000_t75" style="width:27.75pt;height:30.75pt" o:ole="">
                  <v:imagedata r:id="rId18" o:title=""/>
                </v:shape>
                <o:OLEObject Type="Embed" ProgID="Equation.DSMT4" ShapeID="_x0000_i1030" DrawAspect="Content" ObjectID="_1549348736" r:id="rId19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80" w:dyaOrig="620">
                <v:shape id="_x0000_i1031" type="#_x0000_t75" style="width:59.25pt;height:30.75pt" o:ole="">
                  <v:imagedata r:id="rId20" o:title=""/>
                </v:shape>
                <o:OLEObject Type="Embed" ProgID="Equation.DSMT4" ShapeID="_x0000_i1031" DrawAspect="Content" ObjectID="_1549348737" r:id="rId21"/>
              </w:object>
            </w: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F77E51" w:rsidRDefault="00F77E51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900" w:dyaOrig="620">
                <v:shape id="_x0000_i1032" type="#_x0000_t75" style="width:45pt;height:30.75pt" o:ole="">
                  <v:imagedata r:id="rId22" o:title=""/>
                </v:shape>
                <o:OLEObject Type="Embed" ProgID="Equation.DSMT4" ShapeID="_x0000_i1032" DrawAspect="Content" ObjectID="_1549348738" r:id="rId23"/>
              </w:object>
            </w:r>
          </w:p>
          <w:p w:rsidR="00EE56EB" w:rsidRDefault="00EE56EB" w:rsidP="00EE56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900" w:dyaOrig="660">
                <v:shape id="_x0000_i1033" type="#_x0000_t75" style="width:45pt;height:32.25pt" o:ole="">
                  <v:imagedata r:id="rId24" o:title=""/>
                </v:shape>
                <o:OLEObject Type="Embed" ProgID="Equation.DSMT4" ShapeID="_x0000_i1033" DrawAspect="Content" ObjectID="_1549348739" r:id="rId25"/>
              </w:object>
            </w: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Pr="00EE56EB" w:rsidRDefault="00EE56EB" w:rsidP="00B20F21">
            <w:pPr>
              <w:jc w:val="both"/>
              <w:rPr>
                <w:color w:val="000000" w:themeColor="text1"/>
              </w:rPr>
            </w:pPr>
          </w:p>
        </w:tc>
      </w:tr>
      <w:tr w:rsidR="00EE56EB" w:rsidTr="00B20F21"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10.</w:t>
            </w: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 w:rsidRPr="00540B88">
              <w:rPr>
                <w:rFonts w:eastAsiaTheme="minorEastAsia"/>
                <w:b/>
                <w:color w:val="000000" w:themeColor="text1"/>
                <w:position w:val="-24"/>
              </w:rPr>
              <w:object w:dxaOrig="1540" w:dyaOrig="620">
                <v:shape id="_x0000_i1034" type="#_x0000_t75" style="width:77.25pt;height:30.75pt" o:ole="">
                  <v:imagedata r:id="rId26" o:title=""/>
                </v:shape>
                <o:OLEObject Type="Embed" ProgID="Equation.DSMT4" ShapeID="_x0000_i1034" DrawAspect="Content" ObjectID="_1549348740" r:id="rId27"/>
              </w:object>
            </w: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EE56EB" w:rsidRDefault="00EE56EB" w:rsidP="00B20F21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121" w:type="dxa"/>
          </w:tcPr>
          <w:p w:rsidR="00EE56EB" w:rsidRDefault="00EE56EB" w:rsidP="00B20F21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</w:tc>
      </w:tr>
    </w:tbl>
    <w:p w:rsidR="00540B88" w:rsidRPr="00540B88" w:rsidRDefault="00930AA6" w:rsidP="00FD1C3A">
      <w:pPr>
        <w:jc w:val="both"/>
        <w:rPr>
          <w:b/>
          <w:color w:val="0070C0"/>
        </w:rPr>
      </w:pPr>
      <w:r w:rsidRPr="00930AA6">
        <w:rPr>
          <w:b/>
          <w:color w:val="0070C0"/>
        </w:rPr>
        <w:lastRenderedPageBreak/>
        <w:t>Answe</w:t>
      </w:r>
      <w:r w:rsidR="00540B88">
        <w:rPr>
          <w:b/>
          <w:color w:val="0070C0"/>
        </w:rPr>
        <w:t>r:</w:t>
      </w:r>
      <w:r w:rsidR="00F77E51">
        <w:rPr>
          <w:b/>
          <w:color w:val="0070C0"/>
        </w:rPr>
        <w:t xml:space="preserve"> </w:t>
      </w:r>
      <w:r w:rsidR="00540B88" w:rsidRPr="001F46AB">
        <w:rPr>
          <w:b/>
          <w:sz w:val="24"/>
          <w:szCs w:val="24"/>
        </w:rPr>
        <w:t>Add or subtract the following rational expressions with the same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121"/>
        <w:gridCol w:w="387"/>
        <w:gridCol w:w="5121"/>
      </w:tblGrid>
      <w:tr w:rsidR="000E50B8" w:rsidTr="00AE65FF">
        <w:tc>
          <w:tcPr>
            <w:tcW w:w="387" w:type="dxa"/>
          </w:tcPr>
          <w:p w:rsidR="000E50B8" w:rsidRDefault="000E50B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</w:t>
            </w:r>
          </w:p>
        </w:tc>
        <w:tc>
          <w:tcPr>
            <w:tcW w:w="5121" w:type="dxa"/>
          </w:tcPr>
          <w:p w:rsidR="00540B88" w:rsidRDefault="00540B88" w:rsidP="00FD1C3A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00" w:dyaOrig="620">
                <v:shape id="_x0000_i1035" type="#_x0000_t75" style="width:29.25pt;height:30.75pt" o:ole="">
                  <v:imagedata r:id="rId8" o:title=""/>
                </v:shape>
                <o:OLEObject Type="Embed" ProgID="Equation.DSMT4" ShapeID="_x0000_i1035" DrawAspect="Content" ObjectID="_1549348741" r:id="rId28"/>
              </w:object>
            </w:r>
          </w:p>
          <w:p w:rsidR="00540B88" w:rsidRDefault="00540B8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FD1C3A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00" w:dyaOrig="620">
                <v:shape id="_x0000_i1036" type="#_x0000_t75" style="width:29.25pt;height:30.75pt" o:ole="">
                  <v:imagedata r:id="rId8" o:title=""/>
                </v:shape>
                <o:OLEObject Type="Embed" ProgID="Equation.DSMT4" ShapeID="_x0000_i1036" DrawAspect="Content" ObjectID="_1549348742" r:id="rId29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740" w:dyaOrig="620">
                <v:shape id="_x0000_i1037" type="#_x0000_t75" style="width:37.5pt;height:30.75pt" o:ole="">
                  <v:imagedata r:id="rId30" o:title=""/>
                </v:shape>
                <o:OLEObject Type="Embed" ProgID="Equation.DSMT4" ShapeID="_x0000_i1037" DrawAspect="Content" ObjectID="_1549348743" r:id="rId31"/>
              </w:object>
            </w:r>
          </w:p>
        </w:tc>
        <w:tc>
          <w:tcPr>
            <w:tcW w:w="387" w:type="dxa"/>
          </w:tcPr>
          <w:p w:rsidR="000E50B8" w:rsidRDefault="000E50B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5121" w:type="dxa"/>
          </w:tcPr>
          <w:p w:rsidR="00540B88" w:rsidRDefault="00540B88" w:rsidP="00562ABB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20" w:dyaOrig="620">
                <v:shape id="_x0000_i1038" type="#_x0000_t75" style="width:30.75pt;height:30.75pt" o:ole="">
                  <v:imagedata r:id="rId10" o:title=""/>
                </v:shape>
                <o:OLEObject Type="Embed" ProgID="Equation.DSMT4" ShapeID="_x0000_i1038" DrawAspect="Content" ObjectID="_1549348744" r:id="rId32"/>
              </w:object>
            </w:r>
          </w:p>
          <w:p w:rsidR="00540B88" w:rsidRDefault="00540B88" w:rsidP="00562ABB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562ABB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620" w:dyaOrig="620">
                <v:shape id="_x0000_i1039" type="#_x0000_t75" style="width:30.75pt;height:30.75pt" o:ole="">
                  <v:imagedata r:id="rId10" o:title=""/>
                </v:shape>
                <o:OLEObject Type="Embed" ProgID="Equation.DSMT4" ShapeID="_x0000_i1039" DrawAspect="Content" ObjectID="_1549348745" r:id="rId33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760" w:dyaOrig="620">
                <v:shape id="_x0000_i1040" type="#_x0000_t75" style="width:38.25pt;height:30.75pt" o:ole="">
                  <v:imagedata r:id="rId34" o:title=""/>
                </v:shape>
                <o:OLEObject Type="Embed" ProgID="Equation.DSMT4" ShapeID="_x0000_i1040" DrawAspect="Content" ObjectID="_1549348746" r:id="rId35"/>
              </w:object>
            </w:r>
          </w:p>
        </w:tc>
      </w:tr>
      <w:tr w:rsidR="000E50B8" w:rsidTr="00AE65FF">
        <w:tc>
          <w:tcPr>
            <w:tcW w:w="387" w:type="dxa"/>
          </w:tcPr>
          <w:p w:rsidR="000E50B8" w:rsidRDefault="000E50B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</w:t>
            </w:r>
          </w:p>
        </w:tc>
        <w:tc>
          <w:tcPr>
            <w:tcW w:w="5121" w:type="dxa"/>
          </w:tcPr>
          <w:p w:rsidR="00562ABB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20" w:dyaOrig="620">
                <v:shape id="_x0000_i1041" type="#_x0000_t75" style="width:56.25pt;height:30.75pt" o:ole="">
                  <v:imagedata r:id="rId12" o:title=""/>
                </v:shape>
                <o:OLEObject Type="Embed" ProgID="Equation.DSMT4" ShapeID="_x0000_i1041" DrawAspect="Content" ObjectID="_1549348747" r:id="rId36"/>
              </w:objec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20" w:dyaOrig="620">
                <v:shape id="_x0000_i1042" type="#_x0000_t75" style="width:56.25pt;height:30.75pt" o:ole="">
                  <v:imagedata r:id="rId12" o:title=""/>
                </v:shape>
                <o:OLEObject Type="Embed" ProgID="Equation.DSMT4" ShapeID="_x0000_i1042" DrawAspect="Content" ObjectID="_1549348748" r:id="rId37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1219" w:dyaOrig="620">
                <v:shape id="_x0000_i1043" type="#_x0000_t75" style="width:61.5pt;height:30.75pt" o:ole="">
                  <v:imagedata r:id="rId38" o:title=""/>
                </v:shape>
                <o:OLEObject Type="Embed" ProgID="Equation.DSMT4" ShapeID="_x0000_i1043" DrawAspect="Content" ObjectID="_1549348749" r:id="rId39"/>
              </w:object>
            </w:r>
          </w:p>
        </w:tc>
        <w:tc>
          <w:tcPr>
            <w:tcW w:w="387" w:type="dxa"/>
          </w:tcPr>
          <w:p w:rsidR="000E50B8" w:rsidRDefault="000E50B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5121" w:type="dxa"/>
          </w:tcPr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380" w:dyaOrig="620">
                <v:shape id="_x0000_i1044" type="#_x0000_t75" style="width:69pt;height:30.75pt" o:ole="">
                  <v:imagedata r:id="rId14" o:title=""/>
                </v:shape>
                <o:OLEObject Type="Embed" ProgID="Equation.DSMT4" ShapeID="_x0000_i1044" DrawAspect="Content" ObjectID="_1549348750" r:id="rId40"/>
              </w:objec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62ABB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380" w:dyaOrig="620">
                <v:shape id="_x0000_i1045" type="#_x0000_t75" style="width:69pt;height:30.75pt" o:ole="">
                  <v:imagedata r:id="rId14" o:title=""/>
                </v:shape>
                <o:OLEObject Type="Embed" ProgID="Equation.DSMT4" ShapeID="_x0000_i1045" DrawAspect="Content" ObjectID="_1549348751" r:id="rId41"/>
              </w:object>
            </w:r>
            <w:r w:rsidRPr="00540B88">
              <w:rPr>
                <w:b/>
                <w:color w:val="000000" w:themeColor="text1"/>
                <w:position w:val="-24"/>
              </w:rPr>
              <w:object w:dxaOrig="1520" w:dyaOrig="620">
                <v:shape id="_x0000_i1046" type="#_x0000_t75" style="width:75.75pt;height:30.75pt" o:ole="">
                  <v:imagedata r:id="rId42" o:title=""/>
                </v:shape>
                <o:OLEObject Type="Embed" ProgID="Equation.DSMT4" ShapeID="_x0000_i1046" DrawAspect="Content" ObjectID="_1549348752" r:id="rId43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560" w:dyaOrig="620">
                <v:shape id="_x0000_i1047" type="#_x0000_t75" style="width:27.75pt;height:30.75pt" o:ole="">
                  <v:imagedata r:id="rId44" o:title=""/>
                </v:shape>
                <o:OLEObject Type="Embed" ProgID="Equation.DSMT4" ShapeID="_x0000_i1047" DrawAspect="Content" ObjectID="_1549348753" r:id="rId45"/>
              </w:object>
            </w:r>
          </w:p>
        </w:tc>
      </w:tr>
      <w:tr w:rsidR="00540B88" w:rsidTr="00AE65FF">
        <w:tc>
          <w:tcPr>
            <w:tcW w:w="387" w:type="dxa"/>
          </w:tcPr>
          <w:p w:rsidR="00540B88" w:rsidRDefault="00540B88" w:rsidP="00FD1C3A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5121" w:type="dxa"/>
          </w:tcPr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260" w:dyaOrig="620">
                <v:shape id="_x0000_i1048" type="#_x0000_t75" style="width:63pt;height:30.75pt" o:ole="">
                  <v:imagedata r:id="rId16" o:title=""/>
                </v:shape>
                <o:OLEObject Type="Embed" ProgID="Equation.DSMT4" ShapeID="_x0000_i1048" DrawAspect="Content" ObjectID="_1549348754" r:id="rId46"/>
              </w:objec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260" w:dyaOrig="620">
                <v:shape id="_x0000_i1049" type="#_x0000_t75" style="width:63pt;height:30.75pt" o:ole="">
                  <v:imagedata r:id="rId16" o:title=""/>
                </v:shape>
                <o:OLEObject Type="Embed" ProgID="Equation.DSMT4" ShapeID="_x0000_i1049" DrawAspect="Content" ObjectID="_1549348755" r:id="rId47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960" w:dyaOrig="620">
                <v:shape id="_x0000_i1050" type="#_x0000_t75" style="width:48pt;height:30.75pt" o:ole="">
                  <v:imagedata r:id="rId48" o:title=""/>
                </v:shape>
                <o:OLEObject Type="Embed" ProgID="Equation.DSMT4" ShapeID="_x0000_i1050" DrawAspect="Content" ObjectID="_1549348756" r:id="rId49"/>
              </w:object>
            </w:r>
          </w:p>
          <w:p w:rsidR="00F77E51" w:rsidRDefault="00F77E51" w:rsidP="00540B8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540B88" w:rsidRDefault="00540B88" w:rsidP="00FD1C3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121" w:type="dxa"/>
          </w:tcPr>
          <w:p w:rsidR="00540B88" w:rsidRDefault="00540B88" w:rsidP="00AE3128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E50B8" w:rsidRDefault="00540B88" w:rsidP="00FD1C3A">
      <w:pPr>
        <w:jc w:val="both"/>
        <w:rPr>
          <w:b/>
          <w:color w:val="000000" w:themeColor="text1"/>
        </w:rPr>
      </w:pPr>
      <w:r w:rsidRPr="007A1A25">
        <w:rPr>
          <w:b/>
          <w:sz w:val="24"/>
          <w:szCs w:val="24"/>
        </w:rPr>
        <w:t>Add or subtract the rational expressions with different denominator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"/>
        <w:gridCol w:w="5072"/>
        <w:gridCol w:w="387"/>
        <w:gridCol w:w="5059"/>
      </w:tblGrid>
      <w:tr w:rsidR="00AE3128" w:rsidTr="00EE56EB">
        <w:tc>
          <w:tcPr>
            <w:tcW w:w="387" w:type="dxa"/>
          </w:tcPr>
          <w:p w:rsidR="00AE312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AE3128">
              <w:rPr>
                <w:b/>
                <w:color w:val="000000" w:themeColor="text1"/>
              </w:rPr>
              <w:t>.</w:t>
            </w:r>
          </w:p>
        </w:tc>
        <w:tc>
          <w:tcPr>
            <w:tcW w:w="5121" w:type="dxa"/>
          </w:tcPr>
          <w:p w:rsidR="00AE3128" w:rsidRDefault="00540B88" w:rsidP="008B3F6D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560" w:dyaOrig="620">
                <v:shape id="_x0000_i1051" type="#_x0000_t75" style="width:27.75pt;height:30.75pt" o:ole="">
                  <v:imagedata r:id="rId18" o:title=""/>
                </v:shape>
                <o:OLEObject Type="Embed" ProgID="Equation.DSMT4" ShapeID="_x0000_i1051" DrawAspect="Content" ObjectID="_1549348757" r:id="rId50"/>
              </w:object>
            </w:r>
          </w:p>
          <w:p w:rsidR="00540B8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LCD:</w:t>
            </w:r>
            <w:r w:rsidRPr="00540B88">
              <w:rPr>
                <w:b/>
                <w:color w:val="000000" w:themeColor="text1"/>
                <w:position w:val="-6"/>
              </w:rPr>
              <w:object w:dxaOrig="200" w:dyaOrig="220">
                <v:shape id="_x0000_i1052" type="#_x0000_t75" style="width:9.75pt;height:10.5pt" o:ole="">
                  <v:imagedata r:id="rId51" o:title=""/>
                </v:shape>
                <o:OLEObject Type="Embed" ProgID="Equation.DSMT4" ShapeID="_x0000_i1052" DrawAspect="Content" ObjectID="_1549348758" r:id="rId52"/>
              </w:object>
            </w:r>
          </w:p>
          <w:p w:rsidR="00540B88" w:rsidRDefault="00540B88" w:rsidP="008B3F6D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560" w:dyaOrig="620">
                <v:shape id="_x0000_i1053" type="#_x0000_t75" style="width:27.75pt;height:30.75pt" o:ole="">
                  <v:imagedata r:id="rId18" o:title=""/>
                </v:shape>
                <o:OLEObject Type="Embed" ProgID="Equation.DSMT4" ShapeID="_x0000_i1053" DrawAspect="Content" ObjectID="_1549348759" r:id="rId53"/>
              </w:object>
            </w:r>
            <w:r w:rsidRPr="00540B88">
              <w:rPr>
                <w:b/>
                <w:color w:val="000000" w:themeColor="text1"/>
                <w:position w:val="-24"/>
              </w:rPr>
              <w:object w:dxaOrig="980" w:dyaOrig="620">
                <v:shape id="_x0000_i1054" type="#_x0000_t75" style="width:49.5pt;height:30.75pt" o:ole="">
                  <v:imagedata r:id="rId54" o:title=""/>
                </v:shape>
                <o:OLEObject Type="Embed" ProgID="Equation.DSMT4" ShapeID="_x0000_i1054" DrawAspect="Content" ObjectID="_1549348760" r:id="rId55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820" w:dyaOrig="620">
                <v:shape id="_x0000_i1055" type="#_x0000_t75" style="width:41.25pt;height:30.75pt" o:ole="">
                  <v:imagedata r:id="rId56" o:title=""/>
                </v:shape>
                <o:OLEObject Type="Embed" ProgID="Equation.DSMT4" ShapeID="_x0000_i1055" DrawAspect="Content" ObjectID="_1549348761" r:id="rId57"/>
              </w:object>
            </w:r>
          </w:p>
        </w:tc>
        <w:tc>
          <w:tcPr>
            <w:tcW w:w="387" w:type="dxa"/>
          </w:tcPr>
          <w:p w:rsidR="00AE312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  <w:r w:rsidR="00AE3128">
              <w:rPr>
                <w:b/>
                <w:color w:val="000000" w:themeColor="text1"/>
              </w:rPr>
              <w:t>.</w:t>
            </w:r>
          </w:p>
        </w:tc>
        <w:tc>
          <w:tcPr>
            <w:tcW w:w="5121" w:type="dxa"/>
          </w:tcPr>
          <w:p w:rsidR="00AE65FF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80" w:dyaOrig="620">
                <v:shape id="_x0000_i1056" type="#_x0000_t75" style="width:59.25pt;height:30.75pt" o:ole="">
                  <v:imagedata r:id="rId20" o:title=""/>
                </v:shape>
                <o:OLEObject Type="Embed" ProgID="Equation.DSMT4" ShapeID="_x0000_i1056" DrawAspect="Content" ObjectID="_1549348762" r:id="rId58"/>
              </w:objec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LCD: </w:t>
            </w:r>
            <w:r w:rsidRPr="00540B88">
              <w:rPr>
                <w:b/>
                <w:color w:val="000000" w:themeColor="text1"/>
                <w:position w:val="-6"/>
              </w:rPr>
              <w:object w:dxaOrig="260" w:dyaOrig="320">
                <v:shape id="_x0000_i1057" type="#_x0000_t75" style="width:12.75pt;height:15.75pt" o:ole="">
                  <v:imagedata r:id="rId59" o:title=""/>
                </v:shape>
                <o:OLEObject Type="Embed" ProgID="Equation.DSMT4" ShapeID="_x0000_i1057" DrawAspect="Content" ObjectID="_1549348763" r:id="rId60"/>
              </w:object>
            </w:r>
          </w:p>
          <w:p w:rsidR="00540B88" w:rsidRDefault="00540B88" w:rsidP="00540B8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1180" w:dyaOrig="620">
                <v:shape id="_x0000_i1058" type="#_x0000_t75" style="width:59.25pt;height:30.75pt" o:ole="">
                  <v:imagedata r:id="rId61" o:title=""/>
                </v:shape>
                <o:OLEObject Type="Embed" ProgID="Equation.DSMT4" ShapeID="_x0000_i1058" DrawAspect="Content" ObjectID="_1549348764" r:id="rId62"/>
              </w:object>
            </w:r>
            <w:r w:rsidRPr="00540B88">
              <w:rPr>
                <w:b/>
                <w:color w:val="000000" w:themeColor="text1"/>
                <w:position w:val="-24"/>
              </w:rPr>
              <w:object w:dxaOrig="1719" w:dyaOrig="660">
                <v:shape id="_x0000_i1059" type="#_x0000_t75" style="width:85.5pt;height:32.25pt" o:ole="">
                  <v:imagedata r:id="rId63" o:title=""/>
                </v:shape>
                <o:OLEObject Type="Embed" ProgID="Equation.DSMT4" ShapeID="_x0000_i1059" DrawAspect="Content" ObjectID="_1549348765" r:id="rId64"/>
              </w:object>
            </w:r>
            <w:r w:rsidRPr="00540B88">
              <w:rPr>
                <w:b/>
                <w:color w:val="000000" w:themeColor="text1"/>
                <w:position w:val="-24"/>
                <w:highlight w:val="yellow"/>
              </w:rPr>
              <w:object w:dxaOrig="1300" w:dyaOrig="660">
                <v:shape id="_x0000_i1060" type="#_x0000_t75" style="width:65.25pt;height:32.25pt" o:ole="">
                  <v:imagedata r:id="rId65" o:title=""/>
                </v:shape>
                <o:OLEObject Type="Embed" ProgID="Equation.DSMT4" ShapeID="_x0000_i1060" DrawAspect="Content" ObjectID="_1549348766" r:id="rId66"/>
              </w:object>
            </w:r>
          </w:p>
        </w:tc>
      </w:tr>
      <w:tr w:rsidR="00AE3128" w:rsidTr="00EE56EB">
        <w:tc>
          <w:tcPr>
            <w:tcW w:w="387" w:type="dxa"/>
          </w:tcPr>
          <w:p w:rsidR="00AE312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  <w:r w:rsidR="00AE3128">
              <w:rPr>
                <w:b/>
                <w:color w:val="000000" w:themeColor="text1"/>
              </w:rPr>
              <w:t>.</w:t>
            </w:r>
          </w:p>
        </w:tc>
        <w:tc>
          <w:tcPr>
            <w:tcW w:w="5121" w:type="dxa"/>
          </w:tcPr>
          <w:p w:rsidR="006E2542" w:rsidRDefault="00540B88" w:rsidP="00AE3128">
            <w:pPr>
              <w:jc w:val="both"/>
              <w:rPr>
                <w:b/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900" w:dyaOrig="620">
                <v:shape id="_x0000_i1061" type="#_x0000_t75" style="width:45pt;height:30.75pt" o:ole="">
                  <v:imagedata r:id="rId22" o:title=""/>
                </v:shape>
                <o:OLEObject Type="Embed" ProgID="Equation.DSMT4" ShapeID="_x0000_i1061" DrawAspect="Content" ObjectID="_1549348767" r:id="rId67"/>
              </w:object>
            </w:r>
          </w:p>
          <w:p w:rsidR="00540B88" w:rsidRDefault="00540B88" w:rsidP="00AE312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Solution:</w:t>
            </w:r>
          </w:p>
          <w:p w:rsidR="00540B88" w:rsidRDefault="00540B88" w:rsidP="00AE312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LCD:</w:t>
            </w:r>
            <w:r w:rsidRPr="00540B88">
              <w:rPr>
                <w:b/>
                <w:color w:val="000000" w:themeColor="text1"/>
                <w:position w:val="-10"/>
              </w:rPr>
              <w:object w:dxaOrig="1680" w:dyaOrig="360">
                <v:shape id="_x0000_i1062" type="#_x0000_t75" style="width:84pt;height:18pt" o:ole="">
                  <v:imagedata r:id="rId68" o:title=""/>
                </v:shape>
                <o:OLEObject Type="Embed" ProgID="Equation.DSMT4" ShapeID="_x0000_i1062" DrawAspect="Content" ObjectID="_1549348768" r:id="rId69"/>
              </w:object>
            </w:r>
          </w:p>
          <w:p w:rsidR="00AE65FF" w:rsidRPr="00540B88" w:rsidRDefault="00540B88" w:rsidP="00AE3128">
            <w:pPr>
              <w:jc w:val="both"/>
              <w:rPr>
                <w:color w:val="000000" w:themeColor="text1"/>
              </w:rPr>
            </w:pPr>
            <w:r w:rsidRPr="00540B88">
              <w:rPr>
                <w:b/>
                <w:color w:val="000000" w:themeColor="text1"/>
                <w:position w:val="-24"/>
              </w:rPr>
              <w:object w:dxaOrig="900" w:dyaOrig="620">
                <v:shape id="_x0000_i1063" type="#_x0000_t75" style="width:45pt;height:30.75pt" o:ole="">
                  <v:imagedata r:id="rId22" o:title=""/>
                </v:shape>
                <o:OLEObject Type="Embed" ProgID="Equation.DSMT4" ShapeID="_x0000_i1063" DrawAspect="Content" ObjectID="_1549348769" r:id="rId70"/>
              </w:object>
            </w:r>
            <w:r w:rsidRPr="00540B88">
              <w:rPr>
                <w:b/>
                <w:color w:val="000000" w:themeColor="text1"/>
                <w:position w:val="-24"/>
              </w:rPr>
              <w:object w:dxaOrig="1620" w:dyaOrig="620">
                <v:shape id="_x0000_i1064" type="#_x0000_t75" style="width:81pt;height:30.75pt" o:ole="">
                  <v:imagedata r:id="rId71" o:title=""/>
                </v:shape>
                <o:OLEObject Type="Embed" ProgID="Equation.DSMT4" ShapeID="_x0000_i1064" DrawAspect="Content" ObjectID="_1549348770" r:id="rId72"/>
              </w:object>
            </w:r>
            <w:r w:rsidRPr="00540B88">
              <w:rPr>
                <w:color w:val="000000" w:themeColor="text1"/>
                <w:position w:val="-24"/>
              </w:rPr>
              <w:object w:dxaOrig="1380" w:dyaOrig="660">
                <v:shape id="_x0000_i1065" type="#_x0000_t75" style="width:69pt;height:32.25pt" o:ole="">
                  <v:imagedata r:id="rId73" o:title=""/>
                </v:shape>
                <o:OLEObject Type="Embed" ProgID="Equation.DSMT4" ShapeID="_x0000_i1065" DrawAspect="Content" ObjectID="_1549348771" r:id="rId74"/>
              </w:object>
            </w:r>
            <w:r w:rsidRPr="00540B88">
              <w:rPr>
                <w:color w:val="000000" w:themeColor="text1"/>
                <w:position w:val="-24"/>
                <w:highlight w:val="yellow"/>
              </w:rPr>
              <w:object w:dxaOrig="1520" w:dyaOrig="660">
                <v:shape id="_x0000_i1066" type="#_x0000_t75" style="width:75.75pt;height:32.25pt" o:ole="">
                  <v:imagedata r:id="rId75" o:title=""/>
                </v:shape>
                <o:OLEObject Type="Embed" ProgID="Equation.DSMT4" ShapeID="_x0000_i1066" DrawAspect="Content" ObjectID="_1549348772" r:id="rId76"/>
              </w:object>
            </w:r>
          </w:p>
          <w:p w:rsidR="00AE65FF" w:rsidRDefault="00AE65FF" w:rsidP="00AE312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AE312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AE3128">
              <w:rPr>
                <w:b/>
                <w:color w:val="000000" w:themeColor="text1"/>
              </w:rPr>
              <w:t>.</w:t>
            </w:r>
          </w:p>
        </w:tc>
        <w:tc>
          <w:tcPr>
            <w:tcW w:w="5121" w:type="dxa"/>
          </w:tcPr>
          <w:p w:rsidR="00AE65FF" w:rsidRDefault="00EE56EB" w:rsidP="008B3F6D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900" w:dyaOrig="660">
                <v:shape id="_x0000_i1067" type="#_x0000_t75" style="width:45pt;height:32.25pt" o:ole="">
                  <v:imagedata r:id="rId24" o:title=""/>
                </v:shape>
                <o:OLEObject Type="Embed" ProgID="Equation.DSMT4" ShapeID="_x0000_i1067" DrawAspect="Content" ObjectID="_1549348773" r:id="rId77"/>
              </w:object>
            </w:r>
          </w:p>
          <w:p w:rsidR="00EE56EB" w:rsidRDefault="00EE56EB" w:rsidP="008B3F6D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eastAsiaTheme="minorEastAsia"/>
                <w:b/>
                <w:color w:val="000000" w:themeColor="text1"/>
              </w:rPr>
              <w:t>Solution:</w:t>
            </w:r>
          </w:p>
          <w:p w:rsidR="00EE56EB" w:rsidRDefault="00EE56EB" w:rsidP="008B3F6D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eastAsiaTheme="minorEastAsia"/>
                <w:b/>
                <w:color w:val="000000" w:themeColor="text1"/>
              </w:rPr>
              <w:t>LCD:</w:t>
            </w:r>
            <w:r w:rsidRPr="00EE56EB">
              <w:rPr>
                <w:rFonts w:eastAsiaTheme="minorEastAsia"/>
                <w:b/>
                <w:color w:val="000000" w:themeColor="text1"/>
                <w:position w:val="-10"/>
              </w:rPr>
              <w:object w:dxaOrig="440" w:dyaOrig="360">
                <v:shape id="_x0000_i1068" type="#_x0000_t75" style="width:21.75pt;height:18pt" o:ole="">
                  <v:imagedata r:id="rId78" o:title=""/>
                </v:shape>
                <o:OLEObject Type="Embed" ProgID="Equation.DSMT4" ShapeID="_x0000_i1068" DrawAspect="Content" ObjectID="_1549348774" r:id="rId79"/>
              </w:object>
            </w:r>
          </w:p>
          <w:p w:rsidR="00EE56EB" w:rsidRPr="00EE56EB" w:rsidRDefault="00EE56EB" w:rsidP="00EE56EB">
            <w:pPr>
              <w:jc w:val="both"/>
              <w:rPr>
                <w:color w:val="000000" w:themeColor="text1"/>
              </w:rPr>
            </w:pP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900" w:dyaOrig="660">
                <v:shape id="_x0000_i1069" type="#_x0000_t75" style="width:45pt;height:32.25pt" o:ole="">
                  <v:imagedata r:id="rId24" o:title=""/>
                </v:shape>
                <o:OLEObject Type="Embed" ProgID="Equation.DSMT4" ShapeID="_x0000_i1069" DrawAspect="Content" ObjectID="_1549348775" r:id="rId80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1300" w:dyaOrig="660">
                <v:shape id="_x0000_i1070" type="#_x0000_t75" style="width:65.25pt;height:32.25pt" o:ole="">
                  <v:imagedata r:id="rId81" o:title=""/>
                </v:shape>
                <o:OLEObject Type="Embed" ProgID="Equation.DSMT4" ShapeID="_x0000_i1070" DrawAspect="Content" ObjectID="_1549348776" r:id="rId82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1100" w:dyaOrig="660">
                <v:shape id="_x0000_i1071" type="#_x0000_t75" style="width:55.5pt;height:32.25pt" o:ole="">
                  <v:imagedata r:id="rId83" o:title=""/>
                </v:shape>
                <o:OLEObject Type="Embed" ProgID="Equation.DSMT4" ShapeID="_x0000_i1071" DrawAspect="Content" ObjectID="_1549348777" r:id="rId84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8"/>
              </w:rPr>
              <w:object w:dxaOrig="1120" w:dyaOrig="660">
                <v:shape id="_x0000_i1072" type="#_x0000_t75" style="width:56.25pt;height:32.25pt" o:ole="">
                  <v:imagedata r:id="rId85" o:title=""/>
                </v:shape>
                <o:OLEObject Type="Embed" ProgID="Equation.DSMT4" ShapeID="_x0000_i1072" DrawAspect="Content" ObjectID="_1549348778" r:id="rId86"/>
              </w:object>
            </w:r>
            <w:r w:rsidRPr="00EE56EB">
              <w:rPr>
                <w:rFonts w:eastAsiaTheme="minorEastAsia"/>
                <w:color w:val="000000" w:themeColor="text1"/>
                <w:position w:val="-28"/>
                <w:highlight w:val="yellow"/>
              </w:rPr>
              <w:object w:dxaOrig="1960" w:dyaOrig="660">
                <v:shape id="_x0000_i1073" type="#_x0000_t75" style="width:97.5pt;height:32.25pt" o:ole="">
                  <v:imagedata r:id="rId87" o:title=""/>
                </v:shape>
                <o:OLEObject Type="Embed" ProgID="Equation.DSMT4" ShapeID="_x0000_i1073" DrawAspect="Content" ObjectID="_1549348779" r:id="rId88"/>
              </w:object>
            </w:r>
          </w:p>
        </w:tc>
      </w:tr>
      <w:tr w:rsidR="00540B88" w:rsidTr="00EE56EB">
        <w:tc>
          <w:tcPr>
            <w:tcW w:w="387" w:type="dxa"/>
          </w:tcPr>
          <w:p w:rsidR="00540B88" w:rsidRDefault="00540B88" w:rsidP="008B3F6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10.</w:t>
            </w:r>
          </w:p>
        </w:tc>
        <w:tc>
          <w:tcPr>
            <w:tcW w:w="5121" w:type="dxa"/>
          </w:tcPr>
          <w:p w:rsidR="00EE56EB" w:rsidRDefault="00EE56EB" w:rsidP="00EE56EB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 w:rsidRPr="00540B88">
              <w:rPr>
                <w:rFonts w:eastAsiaTheme="minorEastAsia"/>
                <w:b/>
                <w:color w:val="000000" w:themeColor="text1"/>
                <w:position w:val="-24"/>
              </w:rPr>
              <w:object w:dxaOrig="1540" w:dyaOrig="620">
                <v:shape id="_x0000_i1074" type="#_x0000_t75" style="width:77.25pt;height:30.75pt" o:ole="">
                  <v:imagedata r:id="rId26" o:title=""/>
                </v:shape>
                <o:OLEObject Type="Embed" ProgID="Equation.DSMT4" ShapeID="_x0000_i1074" DrawAspect="Content" ObjectID="_1549348780" r:id="rId89"/>
              </w:object>
            </w:r>
          </w:p>
          <w:p w:rsidR="00EE56EB" w:rsidRDefault="00EE56EB" w:rsidP="00EE56EB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eastAsiaTheme="minorEastAsia"/>
                <w:b/>
                <w:color w:val="000000" w:themeColor="text1"/>
              </w:rPr>
              <w:t>Solution:</w:t>
            </w:r>
          </w:p>
          <w:p w:rsidR="00EE56EB" w:rsidRDefault="00EE56EB" w:rsidP="00EE56EB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eastAsiaTheme="minorEastAsia"/>
                <w:b/>
                <w:color w:val="000000" w:themeColor="text1"/>
              </w:rPr>
              <w:t xml:space="preserve">LCD: </w:t>
            </w:r>
            <w:r w:rsidRPr="00EE56EB">
              <w:rPr>
                <w:rFonts w:eastAsiaTheme="minorEastAsia"/>
                <w:b/>
                <w:color w:val="000000" w:themeColor="text1"/>
                <w:position w:val="-4"/>
              </w:rPr>
              <w:object w:dxaOrig="320" w:dyaOrig="260">
                <v:shape id="_x0000_i1075" type="#_x0000_t75" style="width:15.75pt;height:12.75pt" o:ole="">
                  <v:imagedata r:id="rId90" o:title=""/>
                </v:shape>
                <o:OLEObject Type="Embed" ProgID="Equation.DSMT4" ShapeID="_x0000_i1075" DrawAspect="Content" ObjectID="_1549348781" r:id="rId91"/>
              </w:object>
            </w:r>
          </w:p>
          <w:p w:rsidR="00EE56EB" w:rsidRDefault="00EE56EB" w:rsidP="00EE56EB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  <w:r w:rsidRPr="00540B88">
              <w:rPr>
                <w:rFonts w:eastAsiaTheme="minorEastAsia"/>
                <w:b/>
                <w:color w:val="000000" w:themeColor="text1"/>
                <w:position w:val="-24"/>
              </w:rPr>
              <w:object w:dxaOrig="1540" w:dyaOrig="620">
                <v:shape id="_x0000_i1076" type="#_x0000_t75" style="width:77.25pt;height:30.75pt" o:ole="">
                  <v:imagedata r:id="rId26" o:title=""/>
                </v:shape>
                <o:OLEObject Type="Embed" ProgID="Equation.DSMT4" ShapeID="_x0000_i1076" DrawAspect="Content" ObjectID="_1549348782" r:id="rId92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4"/>
              </w:rPr>
              <w:object w:dxaOrig="2580" w:dyaOrig="620">
                <v:shape id="_x0000_i1077" type="#_x0000_t75" style="width:129pt;height:30.75pt" o:ole="">
                  <v:imagedata r:id="rId93" o:title=""/>
                </v:shape>
                <o:OLEObject Type="Embed" ProgID="Equation.DSMT4" ShapeID="_x0000_i1077" DrawAspect="Content" ObjectID="_1549348783" r:id="rId94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4"/>
              </w:rPr>
              <w:object w:dxaOrig="2100" w:dyaOrig="620">
                <v:shape id="_x0000_i1078" type="#_x0000_t75" style="width:104.25pt;height:30.75pt" o:ole="">
                  <v:imagedata r:id="rId95" o:title=""/>
                </v:shape>
                <o:OLEObject Type="Embed" ProgID="Equation.DSMT4" ShapeID="_x0000_i1078" DrawAspect="Content" ObjectID="_1549348784" r:id="rId96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4"/>
              </w:rPr>
              <w:object w:dxaOrig="420" w:dyaOrig="620">
                <v:shape id="_x0000_i1079" type="#_x0000_t75" style="width:21pt;height:30.75pt" o:ole="">
                  <v:imagedata r:id="rId97" o:title=""/>
                </v:shape>
                <o:OLEObject Type="Embed" ProgID="Equation.DSMT4" ShapeID="_x0000_i1079" DrawAspect="Content" ObjectID="_1549348785" r:id="rId98"/>
              </w:object>
            </w:r>
            <w:r w:rsidRPr="00EE56EB">
              <w:rPr>
                <w:rFonts w:eastAsiaTheme="minorEastAsia"/>
                <w:b/>
                <w:color w:val="000000" w:themeColor="text1"/>
                <w:position w:val="-24"/>
                <w:highlight w:val="yellow"/>
              </w:rPr>
              <w:object w:dxaOrig="420" w:dyaOrig="620">
                <v:shape id="_x0000_i1080" type="#_x0000_t75" style="width:21pt;height:30.75pt" o:ole="">
                  <v:imagedata r:id="rId99" o:title=""/>
                </v:shape>
                <o:OLEObject Type="Embed" ProgID="Equation.DSMT4" ShapeID="_x0000_i1080" DrawAspect="Content" ObjectID="_1549348786" r:id="rId100"/>
              </w:object>
            </w:r>
          </w:p>
          <w:p w:rsidR="00540B88" w:rsidRDefault="00540B88" w:rsidP="00AE3128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87" w:type="dxa"/>
          </w:tcPr>
          <w:p w:rsidR="00540B88" w:rsidRDefault="00540B88" w:rsidP="008B3F6D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121" w:type="dxa"/>
          </w:tcPr>
          <w:p w:rsidR="00540B88" w:rsidRDefault="00540B88" w:rsidP="008B3F6D">
            <w:pPr>
              <w:jc w:val="both"/>
              <w:rPr>
                <w:rFonts w:eastAsiaTheme="minorEastAsia"/>
                <w:b/>
                <w:color w:val="000000" w:themeColor="text1"/>
              </w:rPr>
            </w:pPr>
          </w:p>
        </w:tc>
      </w:tr>
    </w:tbl>
    <w:p w:rsidR="008B3F6D" w:rsidRPr="000E50B8" w:rsidRDefault="008B3F6D" w:rsidP="00FD1C3A">
      <w:pPr>
        <w:jc w:val="both"/>
        <w:rPr>
          <w:b/>
          <w:color w:val="000000" w:themeColor="text1"/>
        </w:rPr>
      </w:pPr>
    </w:p>
    <w:sectPr w:rsidR="008B3F6D" w:rsidRPr="000E50B8" w:rsidSect="00C14D1E">
      <w:headerReference w:type="default" r:id="rId101"/>
      <w:footerReference w:type="default" r:id="rId10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27" w:rsidRDefault="00556827" w:rsidP="00C14D1E">
      <w:pPr>
        <w:spacing w:after="0"/>
      </w:pPr>
      <w:r>
        <w:separator/>
      </w:r>
    </w:p>
  </w:endnote>
  <w:endnote w:type="continuationSeparator" w:id="0">
    <w:p w:rsidR="00556827" w:rsidRDefault="00556827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6D" w:rsidRDefault="008B3F6D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56827">
          <w:fldChar w:fldCharType="begin"/>
        </w:r>
        <w:r w:rsidR="00556827">
          <w:instrText xml:space="preserve"> PAGE   \* MERGEFORMAT </w:instrText>
        </w:r>
        <w:r w:rsidR="00556827">
          <w:fldChar w:fldCharType="separate"/>
        </w:r>
        <w:r w:rsidR="00F77E51">
          <w:rPr>
            <w:noProof/>
          </w:rPr>
          <w:t>1</w:t>
        </w:r>
        <w:r w:rsidR="00556827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27" w:rsidRDefault="00556827" w:rsidP="00C14D1E">
      <w:pPr>
        <w:spacing w:after="0"/>
      </w:pPr>
      <w:r>
        <w:separator/>
      </w:r>
    </w:p>
  </w:footnote>
  <w:footnote w:type="continuationSeparator" w:id="0">
    <w:p w:rsidR="00556827" w:rsidRDefault="00556827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6D" w:rsidRPr="00C14D1E" w:rsidRDefault="008B3F6D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8B3F6D" w:rsidRPr="00C14D1E" w:rsidRDefault="00540B88" w:rsidP="00C14D1E">
    <w:pPr>
      <w:pStyle w:val="Header"/>
      <w:tabs>
        <w:tab w:val="clear" w:pos="9360"/>
      </w:tabs>
      <w:rPr>
        <w:rFonts w:ascii="Calibri" w:hAnsi="Calibri"/>
      </w:rPr>
    </w:pPr>
    <w:r w:rsidRPr="00E87B1D">
      <w:rPr>
        <w:rFonts w:ascii="Calibri" w:hAnsi="Calibri" w:cs="Calibri"/>
        <w:b/>
        <w:sz w:val="43"/>
        <w:szCs w:val="29"/>
      </w:rPr>
      <w:t>Adding and Subtracting Rational Expressions</w:t>
    </w:r>
    <w:r>
      <w:rPr>
        <w:rFonts w:ascii="Calibri" w:hAnsi="Calibri" w:cs="Calibri"/>
        <w:b/>
        <w:sz w:val="43"/>
        <w:szCs w:val="29"/>
      </w:rPr>
      <w:t xml:space="preserve"> </w:t>
    </w:r>
    <w:r w:rsidR="008B3F6D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6FDE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25900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65C7A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108F9"/>
    <w:multiLevelType w:val="hybridMultilevel"/>
    <w:tmpl w:val="E15E74F8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0E09"/>
    <w:multiLevelType w:val="hybridMultilevel"/>
    <w:tmpl w:val="4C328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31B54"/>
    <w:multiLevelType w:val="hybridMultilevel"/>
    <w:tmpl w:val="BC221F3A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41247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17218"/>
    <w:multiLevelType w:val="hybridMultilevel"/>
    <w:tmpl w:val="AC6C3FC4"/>
    <w:lvl w:ilvl="0" w:tplc="0409000F">
      <w:start w:val="1"/>
      <w:numFmt w:val="decimal"/>
      <w:lvlText w:val="%1."/>
      <w:lvlJc w:val="left"/>
      <w:pPr>
        <w:ind w:left="9931" w:hanging="360"/>
      </w:pPr>
    </w:lvl>
    <w:lvl w:ilvl="1" w:tplc="04090019" w:tentative="1">
      <w:start w:val="1"/>
      <w:numFmt w:val="lowerLetter"/>
      <w:lvlText w:val="%2."/>
      <w:lvlJc w:val="left"/>
      <w:pPr>
        <w:ind w:left="10651" w:hanging="360"/>
      </w:pPr>
    </w:lvl>
    <w:lvl w:ilvl="2" w:tplc="0409001B" w:tentative="1">
      <w:start w:val="1"/>
      <w:numFmt w:val="lowerRoman"/>
      <w:lvlText w:val="%3."/>
      <w:lvlJc w:val="right"/>
      <w:pPr>
        <w:ind w:left="11371" w:hanging="180"/>
      </w:pPr>
    </w:lvl>
    <w:lvl w:ilvl="3" w:tplc="0409000F" w:tentative="1">
      <w:start w:val="1"/>
      <w:numFmt w:val="decimal"/>
      <w:lvlText w:val="%4."/>
      <w:lvlJc w:val="left"/>
      <w:pPr>
        <w:ind w:left="12091" w:hanging="360"/>
      </w:pPr>
    </w:lvl>
    <w:lvl w:ilvl="4" w:tplc="04090019" w:tentative="1">
      <w:start w:val="1"/>
      <w:numFmt w:val="lowerLetter"/>
      <w:lvlText w:val="%5."/>
      <w:lvlJc w:val="left"/>
      <w:pPr>
        <w:ind w:left="12811" w:hanging="360"/>
      </w:pPr>
    </w:lvl>
    <w:lvl w:ilvl="5" w:tplc="0409001B" w:tentative="1">
      <w:start w:val="1"/>
      <w:numFmt w:val="lowerRoman"/>
      <w:lvlText w:val="%6."/>
      <w:lvlJc w:val="right"/>
      <w:pPr>
        <w:ind w:left="13531" w:hanging="180"/>
      </w:pPr>
    </w:lvl>
    <w:lvl w:ilvl="6" w:tplc="0409000F" w:tentative="1">
      <w:start w:val="1"/>
      <w:numFmt w:val="decimal"/>
      <w:lvlText w:val="%7."/>
      <w:lvlJc w:val="left"/>
      <w:pPr>
        <w:ind w:left="14251" w:hanging="360"/>
      </w:pPr>
    </w:lvl>
    <w:lvl w:ilvl="7" w:tplc="04090019" w:tentative="1">
      <w:start w:val="1"/>
      <w:numFmt w:val="lowerLetter"/>
      <w:lvlText w:val="%8."/>
      <w:lvlJc w:val="left"/>
      <w:pPr>
        <w:ind w:left="14971" w:hanging="360"/>
      </w:pPr>
    </w:lvl>
    <w:lvl w:ilvl="8" w:tplc="0409001B" w:tentative="1">
      <w:start w:val="1"/>
      <w:numFmt w:val="lowerRoman"/>
      <w:lvlText w:val="%9."/>
      <w:lvlJc w:val="right"/>
      <w:pPr>
        <w:ind w:left="1569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4DB2"/>
    <w:rsid w:val="000256B3"/>
    <w:rsid w:val="0007492E"/>
    <w:rsid w:val="00084791"/>
    <w:rsid w:val="0009409A"/>
    <w:rsid w:val="000A3733"/>
    <w:rsid w:val="000C15DD"/>
    <w:rsid w:val="000C5561"/>
    <w:rsid w:val="000D4979"/>
    <w:rsid w:val="000D613E"/>
    <w:rsid w:val="000E1C37"/>
    <w:rsid w:val="000E50B8"/>
    <w:rsid w:val="000F0651"/>
    <w:rsid w:val="00102665"/>
    <w:rsid w:val="00113676"/>
    <w:rsid w:val="00125985"/>
    <w:rsid w:val="00130E2E"/>
    <w:rsid w:val="00160CA5"/>
    <w:rsid w:val="0016374E"/>
    <w:rsid w:val="001B3CD5"/>
    <w:rsid w:val="001E7B3F"/>
    <w:rsid w:val="001F204C"/>
    <w:rsid w:val="001F4DB9"/>
    <w:rsid w:val="0021219E"/>
    <w:rsid w:val="00215CB5"/>
    <w:rsid w:val="00222B99"/>
    <w:rsid w:val="00237F87"/>
    <w:rsid w:val="00240ACA"/>
    <w:rsid w:val="00244C84"/>
    <w:rsid w:val="002469E7"/>
    <w:rsid w:val="0025331E"/>
    <w:rsid w:val="002557B1"/>
    <w:rsid w:val="002575F0"/>
    <w:rsid w:val="00266CAF"/>
    <w:rsid w:val="00267BED"/>
    <w:rsid w:val="002A385F"/>
    <w:rsid w:val="002A790B"/>
    <w:rsid w:val="002B37A6"/>
    <w:rsid w:val="002D6789"/>
    <w:rsid w:val="002F2083"/>
    <w:rsid w:val="002F38B7"/>
    <w:rsid w:val="0032145F"/>
    <w:rsid w:val="00325FC8"/>
    <w:rsid w:val="003C31D9"/>
    <w:rsid w:val="003D25BF"/>
    <w:rsid w:val="003E084E"/>
    <w:rsid w:val="003E39CF"/>
    <w:rsid w:val="003E7215"/>
    <w:rsid w:val="00427D36"/>
    <w:rsid w:val="00441794"/>
    <w:rsid w:val="0046414F"/>
    <w:rsid w:val="0047265F"/>
    <w:rsid w:val="00490FE9"/>
    <w:rsid w:val="004B6162"/>
    <w:rsid w:val="004B7F24"/>
    <w:rsid w:val="004E0523"/>
    <w:rsid w:val="004E501D"/>
    <w:rsid w:val="00505E30"/>
    <w:rsid w:val="00514850"/>
    <w:rsid w:val="00534AB8"/>
    <w:rsid w:val="00540B88"/>
    <w:rsid w:val="005522B5"/>
    <w:rsid w:val="00556827"/>
    <w:rsid w:val="00562ABB"/>
    <w:rsid w:val="00577B56"/>
    <w:rsid w:val="005927E5"/>
    <w:rsid w:val="00597A73"/>
    <w:rsid w:val="005A7B70"/>
    <w:rsid w:val="005C4A41"/>
    <w:rsid w:val="005C4E4C"/>
    <w:rsid w:val="005F1AEA"/>
    <w:rsid w:val="005F346A"/>
    <w:rsid w:val="005F531C"/>
    <w:rsid w:val="00612707"/>
    <w:rsid w:val="006371A7"/>
    <w:rsid w:val="00650AD5"/>
    <w:rsid w:val="006852EB"/>
    <w:rsid w:val="006C5D44"/>
    <w:rsid w:val="006C7E1E"/>
    <w:rsid w:val="006E2542"/>
    <w:rsid w:val="00702641"/>
    <w:rsid w:val="0073108E"/>
    <w:rsid w:val="00747B8F"/>
    <w:rsid w:val="007740F3"/>
    <w:rsid w:val="0077660E"/>
    <w:rsid w:val="00785940"/>
    <w:rsid w:val="00792D36"/>
    <w:rsid w:val="008032E0"/>
    <w:rsid w:val="008347F4"/>
    <w:rsid w:val="0085482E"/>
    <w:rsid w:val="0089301B"/>
    <w:rsid w:val="00897F27"/>
    <w:rsid w:val="008A4920"/>
    <w:rsid w:val="008A796E"/>
    <w:rsid w:val="008B3F6D"/>
    <w:rsid w:val="008E4B0E"/>
    <w:rsid w:val="0092312B"/>
    <w:rsid w:val="00930AA6"/>
    <w:rsid w:val="00932465"/>
    <w:rsid w:val="00951AEC"/>
    <w:rsid w:val="00956965"/>
    <w:rsid w:val="009615D5"/>
    <w:rsid w:val="00964514"/>
    <w:rsid w:val="00997CCA"/>
    <w:rsid w:val="009E30BE"/>
    <w:rsid w:val="00A158A1"/>
    <w:rsid w:val="00A1736E"/>
    <w:rsid w:val="00A21E37"/>
    <w:rsid w:val="00A33E38"/>
    <w:rsid w:val="00A40D1E"/>
    <w:rsid w:val="00A67546"/>
    <w:rsid w:val="00A71590"/>
    <w:rsid w:val="00A75E3A"/>
    <w:rsid w:val="00A870C3"/>
    <w:rsid w:val="00A94782"/>
    <w:rsid w:val="00AC16A3"/>
    <w:rsid w:val="00AC2062"/>
    <w:rsid w:val="00AD116A"/>
    <w:rsid w:val="00AD404E"/>
    <w:rsid w:val="00AE17F4"/>
    <w:rsid w:val="00AE3128"/>
    <w:rsid w:val="00AE47D9"/>
    <w:rsid w:val="00AE65FF"/>
    <w:rsid w:val="00B12E70"/>
    <w:rsid w:val="00B22228"/>
    <w:rsid w:val="00B259A3"/>
    <w:rsid w:val="00B276AF"/>
    <w:rsid w:val="00B32FD0"/>
    <w:rsid w:val="00B35D3A"/>
    <w:rsid w:val="00B371BB"/>
    <w:rsid w:val="00B70A6D"/>
    <w:rsid w:val="00B80A09"/>
    <w:rsid w:val="00B95C5F"/>
    <w:rsid w:val="00BA2E93"/>
    <w:rsid w:val="00BA46C0"/>
    <w:rsid w:val="00BA656F"/>
    <w:rsid w:val="00BB5DB0"/>
    <w:rsid w:val="00BC1E6A"/>
    <w:rsid w:val="00BD496F"/>
    <w:rsid w:val="00BE50B2"/>
    <w:rsid w:val="00BF72B3"/>
    <w:rsid w:val="00C00467"/>
    <w:rsid w:val="00C126AB"/>
    <w:rsid w:val="00C14D1E"/>
    <w:rsid w:val="00C15718"/>
    <w:rsid w:val="00C266AE"/>
    <w:rsid w:val="00C31879"/>
    <w:rsid w:val="00C66A16"/>
    <w:rsid w:val="00C837E7"/>
    <w:rsid w:val="00C93C59"/>
    <w:rsid w:val="00CA1302"/>
    <w:rsid w:val="00CA2841"/>
    <w:rsid w:val="00CD04C2"/>
    <w:rsid w:val="00CD2C04"/>
    <w:rsid w:val="00CE4955"/>
    <w:rsid w:val="00CF4372"/>
    <w:rsid w:val="00CF7458"/>
    <w:rsid w:val="00D13982"/>
    <w:rsid w:val="00D239CD"/>
    <w:rsid w:val="00D42755"/>
    <w:rsid w:val="00D5400A"/>
    <w:rsid w:val="00D72D37"/>
    <w:rsid w:val="00D77B47"/>
    <w:rsid w:val="00D80579"/>
    <w:rsid w:val="00D8399E"/>
    <w:rsid w:val="00DE2323"/>
    <w:rsid w:val="00E238DE"/>
    <w:rsid w:val="00E23A54"/>
    <w:rsid w:val="00E52DEA"/>
    <w:rsid w:val="00E617FD"/>
    <w:rsid w:val="00E72E49"/>
    <w:rsid w:val="00E76DC3"/>
    <w:rsid w:val="00E957A4"/>
    <w:rsid w:val="00EA2A30"/>
    <w:rsid w:val="00EB2549"/>
    <w:rsid w:val="00EB3B29"/>
    <w:rsid w:val="00EC40F5"/>
    <w:rsid w:val="00EE56EB"/>
    <w:rsid w:val="00EE62F6"/>
    <w:rsid w:val="00EF5266"/>
    <w:rsid w:val="00EF5E78"/>
    <w:rsid w:val="00F00904"/>
    <w:rsid w:val="00F00FA7"/>
    <w:rsid w:val="00F03146"/>
    <w:rsid w:val="00F05321"/>
    <w:rsid w:val="00F602BC"/>
    <w:rsid w:val="00F64A3C"/>
    <w:rsid w:val="00F662B9"/>
    <w:rsid w:val="00F6730A"/>
    <w:rsid w:val="00F74460"/>
    <w:rsid w:val="00F77E51"/>
    <w:rsid w:val="00F868CD"/>
    <w:rsid w:val="00FA187B"/>
    <w:rsid w:val="00FA6168"/>
    <w:rsid w:val="00FB6E7E"/>
    <w:rsid w:val="00FC1A9D"/>
    <w:rsid w:val="00FC5C5C"/>
    <w:rsid w:val="00FD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CC033"/>
  <w15:docId w15:val="{395E6884-8E7E-4DF2-A7BA-1FF10ED4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10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C55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617FD"/>
    <w:rPr>
      <w:color w:val="808080"/>
    </w:rPr>
  </w:style>
  <w:style w:type="paragraph" w:styleId="ListParagraph">
    <w:name w:val="List Paragraph"/>
    <w:basedOn w:val="Normal"/>
    <w:uiPriority w:val="34"/>
    <w:qFormat/>
    <w:rsid w:val="008A7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4.wmf"/><Relationship Id="rId47" Type="http://schemas.openxmlformats.org/officeDocument/2006/relationships/oleObject" Target="embeddings/oleObject25.bin"/><Relationship Id="rId63" Type="http://schemas.openxmlformats.org/officeDocument/2006/relationships/image" Target="media/image22.wmf"/><Relationship Id="rId68" Type="http://schemas.openxmlformats.org/officeDocument/2006/relationships/image" Target="media/image24.wmf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0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5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36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4.bin"/><Relationship Id="rId87" Type="http://schemas.openxmlformats.org/officeDocument/2006/relationships/image" Target="media/image32.wmf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21.wmf"/><Relationship Id="rId82" Type="http://schemas.openxmlformats.org/officeDocument/2006/relationships/oleObject" Target="embeddings/oleObject46.bin"/><Relationship Id="rId90" Type="http://schemas.openxmlformats.org/officeDocument/2006/relationships/image" Target="media/image33.wmf"/><Relationship Id="rId95" Type="http://schemas.openxmlformats.org/officeDocument/2006/relationships/image" Target="media/image35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Relationship Id="rId48" Type="http://schemas.openxmlformats.org/officeDocument/2006/relationships/image" Target="media/image16.wmf"/><Relationship Id="rId56" Type="http://schemas.openxmlformats.org/officeDocument/2006/relationships/image" Target="media/image19.wmf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38.bin"/><Relationship Id="rId77" Type="http://schemas.openxmlformats.org/officeDocument/2006/relationships/oleObject" Target="embeddings/oleObject43.bin"/><Relationship Id="rId100" Type="http://schemas.openxmlformats.org/officeDocument/2006/relationships/oleObject" Target="embeddings/oleObject56.bin"/><Relationship Id="rId8" Type="http://schemas.openxmlformats.org/officeDocument/2006/relationships/image" Target="media/image1.wmf"/><Relationship Id="rId51" Type="http://schemas.openxmlformats.org/officeDocument/2006/relationships/image" Target="media/image17.wmf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5.bin"/><Relationship Id="rId85" Type="http://schemas.openxmlformats.org/officeDocument/2006/relationships/image" Target="media/image31.wmf"/><Relationship Id="rId93" Type="http://schemas.openxmlformats.org/officeDocument/2006/relationships/image" Target="media/image34.wmf"/><Relationship Id="rId98" Type="http://schemas.openxmlformats.org/officeDocument/2006/relationships/oleObject" Target="embeddings/oleObject5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4.bin"/><Relationship Id="rId59" Type="http://schemas.openxmlformats.org/officeDocument/2006/relationships/image" Target="media/image20.wmf"/><Relationship Id="rId67" Type="http://schemas.openxmlformats.org/officeDocument/2006/relationships/oleObject" Target="embeddings/oleObject37.bin"/><Relationship Id="rId10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54" Type="http://schemas.openxmlformats.org/officeDocument/2006/relationships/image" Target="media/image18.wmf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39.bin"/><Relationship Id="rId75" Type="http://schemas.openxmlformats.org/officeDocument/2006/relationships/image" Target="media/image27.wmf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91" Type="http://schemas.openxmlformats.org/officeDocument/2006/relationships/oleObject" Target="embeddings/oleObject51.bin"/><Relationship Id="rId96" Type="http://schemas.openxmlformats.org/officeDocument/2006/relationships/oleObject" Target="embeddings/oleObject5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5.wmf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3.bin"/><Relationship Id="rId65" Type="http://schemas.openxmlformats.org/officeDocument/2006/relationships/image" Target="media/image23.wmf"/><Relationship Id="rId73" Type="http://schemas.openxmlformats.org/officeDocument/2006/relationships/image" Target="media/image26.wmf"/><Relationship Id="rId78" Type="http://schemas.openxmlformats.org/officeDocument/2006/relationships/image" Target="media/image28.wmf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94" Type="http://schemas.openxmlformats.org/officeDocument/2006/relationships/oleObject" Target="embeddings/oleObject53.bin"/><Relationship Id="rId99" Type="http://schemas.openxmlformats.org/officeDocument/2006/relationships/image" Target="media/image37.wmf"/><Relationship Id="rId10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2.bin"/><Relationship Id="rId97" Type="http://schemas.openxmlformats.org/officeDocument/2006/relationships/image" Target="media/image36.wmf"/><Relationship Id="rId10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E04F-B8AF-472A-97B7-31BE71BB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22</cp:revision>
  <dcterms:created xsi:type="dcterms:W3CDTF">2017-02-01T13:01:00Z</dcterms:created>
  <dcterms:modified xsi:type="dcterms:W3CDTF">2017-02-23T14:52:00Z</dcterms:modified>
</cp:coreProperties>
</file>