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360" w:type="dxa"/>
        <w:jc w:val="center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20"/>
        <w:gridCol w:w="1296"/>
        <w:gridCol w:w="720"/>
        <w:gridCol w:w="4392"/>
        <w:gridCol w:w="864"/>
        <w:gridCol w:w="432"/>
        <w:gridCol w:w="504"/>
        <w:gridCol w:w="432"/>
      </w:tblGrid>
      <w:tr w:rsidR="00BE22D9" w:rsidRPr="002F316E" w:rsidTr="00C77458">
        <w:trPr>
          <w:jc w:val="center"/>
        </w:trPr>
        <w:tc>
          <w:tcPr>
            <w:tcW w:w="720" w:type="dxa"/>
          </w:tcPr>
          <w:p w:rsidR="00BE22D9" w:rsidRPr="002F316E" w:rsidRDefault="00BE22D9" w:rsidP="00B05BC1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>Class</w:t>
            </w:r>
          </w:p>
        </w:tc>
        <w:tc>
          <w:tcPr>
            <w:tcW w:w="1296" w:type="dxa"/>
          </w:tcPr>
          <w:p w:rsidR="00BE22D9" w:rsidRPr="00C634B2" w:rsidRDefault="00BE22D9" w:rsidP="00B05BC1">
            <w:pPr>
              <w:spacing w:after="0" w:line="240" w:lineRule="auto"/>
              <w:contextualSpacing/>
            </w:pPr>
            <w:r>
              <w:t xml:space="preserve">Algebra </w:t>
            </w:r>
            <w:r w:rsidR="00771BFD">
              <w:t>1</w:t>
            </w:r>
          </w:p>
        </w:tc>
        <w:tc>
          <w:tcPr>
            <w:tcW w:w="720" w:type="dxa"/>
          </w:tcPr>
          <w:p w:rsidR="00BE22D9" w:rsidRPr="00C634B2" w:rsidRDefault="00BE22D9" w:rsidP="00B05BC1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4392" w:type="dxa"/>
          </w:tcPr>
          <w:p w:rsidR="00BE22D9" w:rsidRPr="002F316E" w:rsidRDefault="00B9084A" w:rsidP="00B9084A">
            <w:pPr>
              <w:spacing w:after="0" w:line="240" w:lineRule="auto"/>
              <w:contextualSpacing/>
            </w:pPr>
            <w:r>
              <w:t>U8</w:t>
            </w:r>
            <w:r w:rsidR="0048002D">
              <w:t xml:space="preserve">- </w:t>
            </w:r>
            <w:r>
              <w:t>Multiplying Special Cases</w:t>
            </w:r>
          </w:p>
        </w:tc>
        <w:tc>
          <w:tcPr>
            <w:tcW w:w="864" w:type="dxa"/>
          </w:tcPr>
          <w:p w:rsidR="00BE22D9" w:rsidRPr="002F316E" w:rsidRDefault="00BE22D9" w:rsidP="00B05BC1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>Lesson</w:t>
            </w:r>
          </w:p>
        </w:tc>
        <w:tc>
          <w:tcPr>
            <w:tcW w:w="432" w:type="dxa"/>
          </w:tcPr>
          <w:p w:rsidR="00BE22D9" w:rsidRPr="002F316E" w:rsidRDefault="00771BFD" w:rsidP="00B05BC1">
            <w:pPr>
              <w:spacing w:after="0" w:line="240" w:lineRule="auto"/>
              <w:contextualSpacing/>
            </w:pPr>
            <w:r>
              <w:t>1</w:t>
            </w:r>
          </w:p>
        </w:tc>
        <w:tc>
          <w:tcPr>
            <w:tcW w:w="504" w:type="dxa"/>
          </w:tcPr>
          <w:p w:rsidR="00BE22D9" w:rsidRPr="002F316E" w:rsidRDefault="00BE22D9" w:rsidP="00B05BC1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>Of</w:t>
            </w:r>
          </w:p>
        </w:tc>
        <w:tc>
          <w:tcPr>
            <w:tcW w:w="432" w:type="dxa"/>
          </w:tcPr>
          <w:p w:rsidR="00BE22D9" w:rsidRPr="002F316E" w:rsidRDefault="009C0B82" w:rsidP="00B05BC1">
            <w:pPr>
              <w:spacing w:after="0" w:line="240" w:lineRule="auto"/>
              <w:contextualSpacing/>
            </w:pPr>
            <w:r>
              <w:t>4</w:t>
            </w:r>
          </w:p>
        </w:tc>
      </w:tr>
    </w:tbl>
    <w:p w:rsidR="00BE22D9" w:rsidRPr="002F316E" w:rsidRDefault="00BE22D9" w:rsidP="00B05BC1">
      <w:pPr>
        <w:spacing w:after="0" w:line="240" w:lineRule="auto"/>
        <w:contextualSpacing/>
      </w:pPr>
    </w:p>
    <w:tbl>
      <w:tblPr>
        <w:tblStyle w:val="TableGrid"/>
        <w:tblW w:w="9360" w:type="dxa"/>
        <w:jc w:val="center"/>
        <w:tblBorders>
          <w:top w:val="thinThickSmallGap" w:sz="48" w:space="0" w:color="FF5D9F"/>
          <w:left w:val="thinThickSmallGap" w:sz="48" w:space="0" w:color="FF5D9F"/>
          <w:bottom w:val="thickThinSmallGap" w:sz="48" w:space="0" w:color="FF5D9F"/>
          <w:right w:val="thickThinSmallGap" w:sz="48" w:space="0" w:color="FF5D9F"/>
          <w:insideH w:val="none" w:sz="0" w:space="0" w:color="auto"/>
          <w:insideV w:val="none" w:sz="0" w:space="0" w:color="auto"/>
        </w:tblBorders>
        <w:tblLook w:val="04A0"/>
      </w:tblPr>
      <w:tblGrid>
        <w:gridCol w:w="2304"/>
        <w:gridCol w:w="7056"/>
      </w:tblGrid>
      <w:tr w:rsidR="00BE22D9" w:rsidRPr="002F316E" w:rsidTr="00C77458">
        <w:trPr>
          <w:jc w:val="center"/>
        </w:trPr>
        <w:tc>
          <w:tcPr>
            <w:tcW w:w="2304" w:type="dxa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</w:pPr>
            <w:r w:rsidRPr="002F316E">
              <w:rPr>
                <w:b/>
              </w:rPr>
              <w:t>Objective</w:t>
            </w:r>
          </w:p>
        </w:tc>
        <w:tc>
          <w:tcPr>
            <w:tcW w:w="7056" w:type="dxa"/>
            <w:vAlign w:val="center"/>
          </w:tcPr>
          <w:p w:rsidR="00BE22D9" w:rsidRPr="004F4DCF" w:rsidRDefault="00BE22D9" w:rsidP="00B05BC1">
            <w:pPr>
              <w:spacing w:after="0" w:line="240" w:lineRule="auto"/>
              <w:contextualSpacing/>
            </w:pPr>
            <w:r w:rsidRPr="004F4DCF">
              <w:t>Students will:</w:t>
            </w:r>
          </w:p>
          <w:p w:rsidR="00BE22D9" w:rsidRDefault="00B9084A" w:rsidP="00B05BC1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Perform multiplication of polynomials using special product formulas; and</w:t>
            </w:r>
          </w:p>
          <w:p w:rsidR="004D6C95" w:rsidRPr="002F316E" w:rsidRDefault="00B9084A" w:rsidP="00A974CD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distinguish polynomials in factored form where special product formulas or simply distributive property will apply.</w:t>
            </w:r>
          </w:p>
        </w:tc>
      </w:tr>
      <w:tr w:rsidR="00BE22D9" w:rsidRPr="002F316E" w:rsidTr="00C77458">
        <w:trPr>
          <w:jc w:val="center"/>
        </w:trPr>
        <w:tc>
          <w:tcPr>
            <w:tcW w:w="2304" w:type="dxa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7056" w:type="dxa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</w:pPr>
          </w:p>
        </w:tc>
      </w:tr>
      <w:tr w:rsidR="00BE22D9" w:rsidRPr="002F316E" w:rsidTr="00C77458">
        <w:trPr>
          <w:jc w:val="center"/>
        </w:trPr>
        <w:tc>
          <w:tcPr>
            <w:tcW w:w="2304" w:type="dxa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  <w:rPr>
                <w:b/>
              </w:rPr>
            </w:pPr>
            <w:r w:rsidRPr="002F316E">
              <w:rPr>
                <w:b/>
              </w:rPr>
              <w:t>“I Can” Statement</w:t>
            </w:r>
          </w:p>
        </w:tc>
        <w:tc>
          <w:tcPr>
            <w:tcW w:w="7056" w:type="dxa"/>
            <w:vAlign w:val="center"/>
          </w:tcPr>
          <w:p w:rsidR="00BE22D9" w:rsidRPr="002F316E" w:rsidRDefault="00BE22D9" w:rsidP="00200EE0">
            <w:pPr>
              <w:spacing w:after="0" w:line="240" w:lineRule="auto"/>
              <w:contextualSpacing/>
            </w:pPr>
            <w:r>
              <w:t>I can</w:t>
            </w:r>
            <w:r w:rsidR="004D6C95">
              <w:t xml:space="preserve"> </w:t>
            </w:r>
            <w:r w:rsidR="00200EE0">
              <w:t>perform multiplication using special product formula</w:t>
            </w:r>
          </w:p>
        </w:tc>
      </w:tr>
    </w:tbl>
    <w:p w:rsidR="00BE22D9" w:rsidRPr="002F316E" w:rsidRDefault="00BE22D9" w:rsidP="00B05BC1">
      <w:pPr>
        <w:spacing w:after="0" w:line="240" w:lineRule="auto"/>
        <w:contextualSpacing/>
      </w:pPr>
      <w:r w:rsidRPr="002F316E">
        <w:tab/>
      </w:r>
    </w:p>
    <w:tbl>
      <w:tblPr>
        <w:tblStyle w:val="TableGrid"/>
        <w:tblW w:w="0" w:type="auto"/>
        <w:jc w:val="center"/>
        <w:tblBorders>
          <w:top w:val="thinThickSmallGap" w:sz="48" w:space="0" w:color="595959" w:themeColor="text1" w:themeTint="A6"/>
          <w:left w:val="thinThickSmallGap" w:sz="48" w:space="0" w:color="595959" w:themeColor="text1" w:themeTint="A6"/>
          <w:bottom w:val="thickThinSmallGap" w:sz="48" w:space="0" w:color="595959" w:themeColor="text1" w:themeTint="A6"/>
          <w:right w:val="thickThinSmallGap" w:sz="48" w:space="0" w:color="595959" w:themeColor="text1" w:themeTint="A6"/>
          <w:insideH w:val="none" w:sz="0" w:space="0" w:color="auto"/>
          <w:insideV w:val="none" w:sz="0" w:space="0" w:color="auto"/>
        </w:tblBorders>
        <w:tblLook w:val="04A0"/>
      </w:tblPr>
      <w:tblGrid>
        <w:gridCol w:w="2304"/>
        <w:gridCol w:w="7056"/>
      </w:tblGrid>
      <w:tr w:rsidR="00BE22D9" w:rsidRPr="002F316E" w:rsidTr="00DB531A">
        <w:trPr>
          <w:trHeight w:val="1008"/>
          <w:jc w:val="center"/>
        </w:trPr>
        <w:tc>
          <w:tcPr>
            <w:tcW w:w="2304" w:type="dxa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</w:pPr>
            <w:r w:rsidRPr="002F316E">
              <w:rPr>
                <w:b/>
              </w:rPr>
              <w:t>Common Core Standards</w:t>
            </w:r>
          </w:p>
        </w:tc>
        <w:bookmarkStart w:id="0" w:name="CCSS.Math.Content.HSA.APR.A.1"/>
        <w:tc>
          <w:tcPr>
            <w:tcW w:w="7056" w:type="dxa"/>
            <w:vAlign w:val="center"/>
          </w:tcPr>
          <w:p w:rsidR="00200EE0" w:rsidRDefault="00200EE0" w:rsidP="00B05BC1">
            <w:pPr>
              <w:spacing w:after="0" w:line="240" w:lineRule="auto"/>
              <w:contextualSpacing/>
            </w:pPr>
            <w:r>
              <w:fldChar w:fldCharType="begin"/>
            </w:r>
            <w:r>
              <w:instrText xml:space="preserve"> HYPERLINK "http://www.corestandards.org/Math/Content/HSA/APR/A/1/" </w:instrText>
            </w:r>
            <w:r>
              <w:fldChar w:fldCharType="separate"/>
            </w:r>
            <w:r>
              <w:rPr>
                <w:rStyle w:val="Hyperlink"/>
              </w:rPr>
              <w:t>CCSS.Math.Content.HSA.APR.A.1</w:t>
            </w:r>
            <w:r>
              <w:fldChar w:fldCharType="end"/>
            </w:r>
            <w:bookmarkEnd w:id="0"/>
            <w:r>
              <w:br/>
              <w:t>Understand that polynomials form a system analogous to the integers, namely, they are closed under the operations of addition, subtraction, and multiplication; add, subtract, and multiply polynomials.</w:t>
            </w:r>
            <w:bookmarkStart w:id="1" w:name="CCSS.Math.Content.HSA.SSE.B.3.c"/>
          </w:p>
          <w:bookmarkEnd w:id="1"/>
          <w:p w:rsidR="00D22889" w:rsidRPr="003D1F61" w:rsidRDefault="00D22889" w:rsidP="00B05BC1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</w:p>
        </w:tc>
      </w:tr>
    </w:tbl>
    <w:p w:rsidR="00BE22D9" w:rsidRPr="002F316E" w:rsidRDefault="00BE22D9" w:rsidP="00B05BC1">
      <w:pPr>
        <w:spacing w:after="0" w:line="240" w:lineRule="auto"/>
        <w:contextualSpacing/>
      </w:pP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ook w:val="04A0"/>
      </w:tblPr>
      <w:tblGrid>
        <w:gridCol w:w="2304"/>
        <w:gridCol w:w="7056"/>
      </w:tblGrid>
      <w:tr w:rsidR="00BE22D9" w:rsidRPr="002F316E" w:rsidTr="00C77458">
        <w:tc>
          <w:tcPr>
            <w:tcW w:w="2304" w:type="dxa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</w:pPr>
            <w:r>
              <w:rPr>
                <w:b/>
              </w:rPr>
              <w:t>Bell Work</w:t>
            </w:r>
          </w:p>
        </w:tc>
        <w:tc>
          <w:tcPr>
            <w:tcW w:w="7056" w:type="dxa"/>
            <w:vAlign w:val="center"/>
          </w:tcPr>
          <w:p w:rsidR="00BE22D9" w:rsidRPr="002F316E" w:rsidRDefault="00BE22D9" w:rsidP="00D00DDC">
            <w:pPr>
              <w:spacing w:after="0" w:line="240" w:lineRule="auto"/>
              <w:contextualSpacing/>
            </w:pPr>
            <w:r>
              <w:t>See Bell Work</w:t>
            </w:r>
            <w:r w:rsidR="00200EE0">
              <w:t xml:space="preserve"> 8-</w:t>
            </w:r>
            <w:r w:rsidR="009C0B82">
              <w:t>4</w:t>
            </w:r>
          </w:p>
        </w:tc>
      </w:tr>
    </w:tbl>
    <w:p w:rsidR="00BE22D9" w:rsidRPr="002F316E" w:rsidRDefault="00BE22D9" w:rsidP="00B05BC1">
      <w:pPr>
        <w:spacing w:after="0" w:line="240" w:lineRule="auto"/>
        <w:contextualSpacing/>
      </w:pPr>
      <w:r>
        <w:br w:type="textWrapping" w:clear="all"/>
      </w:r>
    </w:p>
    <w:tbl>
      <w:tblPr>
        <w:tblStyle w:val="TableGrid"/>
        <w:tblW w:w="9360" w:type="dxa"/>
        <w:jc w:val="center"/>
        <w:tblBorders>
          <w:top w:val="thinThickSmallGap" w:sz="48" w:space="0" w:color="FF0066"/>
          <w:left w:val="thinThickSmallGap" w:sz="48" w:space="0" w:color="FF0066"/>
          <w:bottom w:val="thickThinSmallGap" w:sz="48" w:space="0" w:color="FF0066"/>
          <w:right w:val="thickThinSmallGap" w:sz="48" w:space="0" w:color="FF0066"/>
          <w:insideH w:val="none" w:sz="0" w:space="0" w:color="auto"/>
          <w:insideV w:val="none" w:sz="0" w:space="0" w:color="auto"/>
        </w:tblBorders>
        <w:tblLook w:val="04A0"/>
      </w:tblPr>
      <w:tblGrid>
        <w:gridCol w:w="2304"/>
        <w:gridCol w:w="7056"/>
      </w:tblGrid>
      <w:tr w:rsidR="00BE22D9" w:rsidRPr="002F316E" w:rsidTr="00C77458">
        <w:trPr>
          <w:jc w:val="center"/>
        </w:trPr>
        <w:tc>
          <w:tcPr>
            <w:tcW w:w="2304" w:type="dxa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  <w:rPr>
                <w:b/>
              </w:rPr>
            </w:pPr>
            <w:r w:rsidRPr="002F316E">
              <w:rPr>
                <w:b/>
              </w:rPr>
              <w:t>Procedures</w:t>
            </w:r>
          </w:p>
        </w:tc>
        <w:tc>
          <w:tcPr>
            <w:tcW w:w="7056" w:type="dxa"/>
            <w:vAlign w:val="center"/>
          </w:tcPr>
          <w:p w:rsidR="00BE22D9" w:rsidRDefault="00BE22D9" w:rsidP="00B05BC1">
            <w:pPr>
              <w:spacing w:after="0" w:line="240" w:lineRule="auto"/>
              <w:contextualSpacing/>
            </w:pPr>
            <w:r>
              <w:t xml:space="preserve">1. Start and lead student discussion related to the bell work. </w:t>
            </w:r>
          </w:p>
          <w:p w:rsidR="00BE22D9" w:rsidRPr="002F316E" w:rsidRDefault="00BE22D9" w:rsidP="00B05BC1">
            <w:pPr>
              <w:spacing w:after="0" w:line="240" w:lineRule="auto"/>
              <w:contextualSpacing/>
            </w:pPr>
            <w:r w:rsidRPr="002F316E">
              <w:t xml:space="preserve">2.  </w:t>
            </w:r>
            <w:r>
              <w:t>Distribute the Guided Notes</w:t>
            </w:r>
          </w:p>
          <w:p w:rsidR="00BE22D9" w:rsidRDefault="00BE22D9" w:rsidP="00B05BC1">
            <w:pPr>
              <w:spacing w:after="0" w:line="240" w:lineRule="auto"/>
              <w:contextualSpacing/>
            </w:pPr>
            <w:r w:rsidRPr="002F316E">
              <w:t xml:space="preserve">3. </w:t>
            </w:r>
            <w:r>
              <w:t>Present lesson or play a video lesson.</w:t>
            </w:r>
          </w:p>
          <w:p w:rsidR="00BE22D9" w:rsidRPr="002F316E" w:rsidRDefault="00BE22D9" w:rsidP="00B05BC1">
            <w:pPr>
              <w:spacing w:after="0" w:line="240" w:lineRule="auto"/>
              <w:contextualSpacing/>
            </w:pPr>
            <w:r>
              <w:t xml:space="preserve">4. Use an Online Activity if time permitted. </w:t>
            </w:r>
          </w:p>
          <w:p w:rsidR="00BE22D9" w:rsidRPr="002F316E" w:rsidRDefault="00BE22D9" w:rsidP="00B05BC1">
            <w:pPr>
              <w:spacing w:after="0" w:line="240" w:lineRule="auto"/>
              <w:contextualSpacing/>
            </w:pPr>
            <w:r>
              <w:t>5</w:t>
            </w:r>
            <w:r w:rsidRPr="002F316E">
              <w:t xml:space="preserve">. </w:t>
            </w:r>
            <w:r>
              <w:t>Distribute Lesson Assignment.</w:t>
            </w:r>
          </w:p>
        </w:tc>
      </w:tr>
    </w:tbl>
    <w:p w:rsidR="00BE22D9" w:rsidRPr="00962446" w:rsidRDefault="00BE22D9" w:rsidP="00B05BC1">
      <w:pPr>
        <w:spacing w:after="0" w:line="240" w:lineRule="auto"/>
        <w:contextualSpacing/>
        <w:rPr>
          <w:b/>
        </w:rPr>
      </w:pPr>
    </w:p>
    <w:tbl>
      <w:tblPr>
        <w:tblStyle w:val="TableGrid"/>
        <w:tblW w:w="0" w:type="auto"/>
        <w:jc w:val="center"/>
        <w:tblBorders>
          <w:top w:val="thinThickSmallGap" w:sz="48" w:space="0" w:color="404040" w:themeColor="text1" w:themeTint="BF"/>
          <w:left w:val="thinThickSmallGap" w:sz="48" w:space="0" w:color="404040" w:themeColor="text1" w:themeTint="BF"/>
          <w:bottom w:val="thickThinSmallGap" w:sz="48" w:space="0" w:color="404040" w:themeColor="text1" w:themeTint="BF"/>
          <w:right w:val="thickThinSmallGap" w:sz="48" w:space="0" w:color="404040" w:themeColor="text1" w:themeTint="BF"/>
          <w:insideH w:val="none" w:sz="0" w:space="0" w:color="auto"/>
          <w:insideV w:val="none" w:sz="0" w:space="0" w:color="auto"/>
        </w:tblBorders>
        <w:tblLook w:val="04A0"/>
      </w:tblPr>
      <w:tblGrid>
        <w:gridCol w:w="2304"/>
        <w:gridCol w:w="7056"/>
      </w:tblGrid>
      <w:tr w:rsidR="00BE22D9" w:rsidRPr="002F316E" w:rsidTr="00C77458">
        <w:trPr>
          <w:jc w:val="center"/>
        </w:trPr>
        <w:tc>
          <w:tcPr>
            <w:tcW w:w="2304" w:type="dxa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  <w:rPr>
                <w:b/>
              </w:rPr>
            </w:pPr>
            <w:r w:rsidRPr="002F316E">
              <w:rPr>
                <w:b/>
              </w:rPr>
              <w:t>Assessment</w:t>
            </w:r>
          </w:p>
        </w:tc>
        <w:tc>
          <w:tcPr>
            <w:tcW w:w="7056" w:type="dxa"/>
            <w:vAlign w:val="center"/>
          </w:tcPr>
          <w:p w:rsidR="00BE22D9" w:rsidRDefault="00BE22D9" w:rsidP="00B05BC1">
            <w:pPr>
              <w:spacing w:after="0" w:line="240" w:lineRule="auto"/>
              <w:contextualSpacing/>
            </w:pPr>
            <w:r>
              <w:t xml:space="preserve">Bell Work </w:t>
            </w:r>
            <w:r w:rsidR="00200EE0">
              <w:t>8-</w:t>
            </w:r>
            <w:r w:rsidR="009C0B82">
              <w:t>4</w:t>
            </w:r>
          </w:p>
          <w:p w:rsidR="00BE22D9" w:rsidRDefault="00BE22D9" w:rsidP="00B05BC1">
            <w:pPr>
              <w:spacing w:after="0" w:line="240" w:lineRule="auto"/>
              <w:contextualSpacing/>
            </w:pPr>
            <w:r>
              <w:t xml:space="preserve">Assignment </w:t>
            </w:r>
            <w:r w:rsidR="00200EE0">
              <w:t>8-</w:t>
            </w:r>
            <w:r w:rsidR="009C0B82">
              <w:t>4</w:t>
            </w:r>
          </w:p>
          <w:p w:rsidR="00BE22D9" w:rsidRPr="009E2A5A" w:rsidRDefault="00BE22D9" w:rsidP="00D00DDC">
            <w:pPr>
              <w:spacing w:after="0" w:line="240" w:lineRule="auto"/>
              <w:contextualSpacing/>
              <w:rPr>
                <w:rFonts w:cs="Arial"/>
                <w:szCs w:val="20"/>
                <w:shd w:val="clear" w:color="auto" w:fill="FFFFFF"/>
              </w:rPr>
            </w:pPr>
            <w:r>
              <w:rPr>
                <w:rFonts w:cs="Arial"/>
                <w:szCs w:val="20"/>
                <w:shd w:val="clear" w:color="auto" w:fill="FFFFFF"/>
              </w:rPr>
              <w:t xml:space="preserve">Exit Quiz </w:t>
            </w:r>
            <w:r w:rsidR="00200EE0">
              <w:rPr>
                <w:rFonts w:cs="Arial"/>
                <w:szCs w:val="20"/>
                <w:shd w:val="clear" w:color="auto" w:fill="FFFFFF"/>
              </w:rPr>
              <w:t>8-</w:t>
            </w:r>
            <w:r w:rsidR="009C0B82">
              <w:rPr>
                <w:rFonts w:cs="Arial"/>
                <w:szCs w:val="20"/>
                <w:shd w:val="clear" w:color="auto" w:fill="FFFFFF"/>
              </w:rPr>
              <w:t>4</w:t>
            </w:r>
          </w:p>
        </w:tc>
      </w:tr>
    </w:tbl>
    <w:p w:rsidR="00BE22D9" w:rsidRPr="002F316E" w:rsidRDefault="00BE22D9" w:rsidP="00B05BC1">
      <w:pPr>
        <w:spacing w:after="0" w:line="240" w:lineRule="auto"/>
        <w:contextualSpacing/>
      </w:pPr>
    </w:p>
    <w:tbl>
      <w:tblPr>
        <w:tblStyle w:val="TableGrid"/>
        <w:tblW w:w="0" w:type="auto"/>
        <w:jc w:val="center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ook w:val="04A0"/>
      </w:tblPr>
      <w:tblGrid>
        <w:gridCol w:w="2304"/>
        <w:gridCol w:w="7056"/>
      </w:tblGrid>
      <w:tr w:rsidR="00BE22D9" w:rsidRPr="002F316E" w:rsidTr="00C77458">
        <w:trPr>
          <w:jc w:val="center"/>
        </w:trPr>
        <w:tc>
          <w:tcPr>
            <w:tcW w:w="2304" w:type="dxa"/>
            <w:shd w:val="clear" w:color="auto" w:fill="auto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  <w:rPr>
                <w:b/>
              </w:rPr>
            </w:pPr>
            <w:r w:rsidRPr="002F316E">
              <w:rPr>
                <w:b/>
              </w:rPr>
              <w:t>Additional Resources</w:t>
            </w:r>
          </w:p>
        </w:tc>
        <w:tc>
          <w:tcPr>
            <w:tcW w:w="7056" w:type="dxa"/>
            <w:shd w:val="clear" w:color="auto" w:fill="auto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</w:pPr>
            <w:r>
              <w:t>See Online Activities</w:t>
            </w:r>
          </w:p>
        </w:tc>
      </w:tr>
    </w:tbl>
    <w:p w:rsidR="00BE22D9" w:rsidRDefault="00BE22D9" w:rsidP="00B05BC1">
      <w:pPr>
        <w:spacing w:after="0" w:line="240" w:lineRule="auto"/>
        <w:contextualSpacing/>
      </w:pPr>
    </w:p>
    <w:p w:rsidR="00B22228" w:rsidRDefault="00B22228" w:rsidP="00B05BC1">
      <w:pPr>
        <w:spacing w:after="0" w:line="240" w:lineRule="auto"/>
        <w:contextualSpacing/>
      </w:pPr>
    </w:p>
    <w:sectPr w:rsidR="00B22228" w:rsidSect="007110B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D1D" w:rsidRDefault="00C03D1D" w:rsidP="007110BD">
      <w:pPr>
        <w:spacing w:after="0" w:line="240" w:lineRule="auto"/>
      </w:pPr>
      <w:r>
        <w:separator/>
      </w:r>
    </w:p>
  </w:endnote>
  <w:endnote w:type="continuationSeparator" w:id="1">
    <w:p w:rsidR="00C03D1D" w:rsidRDefault="00C03D1D" w:rsidP="00711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A85" w:rsidRDefault="00F70A85" w:rsidP="006E6D8B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3956685</wp:posOffset>
          </wp:positionH>
          <wp:positionV relativeFrom="paragraph">
            <wp:posOffset>-58420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</w:t>
    </w:r>
    <w:r w:rsidR="00BB3320">
      <w:t>1</w:t>
    </w:r>
    <w:r>
      <w:t>Coach</w:t>
    </w:r>
    <w:r w:rsidRPr="00E7795B">
      <w:rPr>
        <w:rFonts w:ascii="Calibri" w:eastAsia="Calibri" w:hAnsi="Calibri"/>
        <w:noProof/>
      </w:rPr>
      <w:t>.com</w:t>
    </w:r>
    <w:r>
      <w:tab/>
    </w:r>
    <w:r>
      <w:tab/>
    </w:r>
    <w:r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C153A">
          <w:fldChar w:fldCharType="begin"/>
        </w:r>
        <w:r>
          <w:instrText xml:space="preserve"> PAGE   \* MERGEFORMAT </w:instrText>
        </w:r>
        <w:r w:rsidR="00DC153A">
          <w:fldChar w:fldCharType="separate"/>
        </w:r>
        <w:r w:rsidR="009C0B82">
          <w:rPr>
            <w:noProof/>
          </w:rPr>
          <w:t>1</w:t>
        </w:r>
        <w:r w:rsidR="00DC153A">
          <w:rPr>
            <w:noProof/>
          </w:rPr>
          <w:fldChar w:fldCharType="end"/>
        </w:r>
        <w:r>
          <w:rPr>
            <w:noProof/>
          </w:rPr>
          <w:tab/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D1D" w:rsidRDefault="00C03D1D" w:rsidP="007110BD">
      <w:pPr>
        <w:spacing w:after="0" w:line="240" w:lineRule="auto"/>
      </w:pPr>
      <w:r>
        <w:separator/>
      </w:r>
    </w:p>
  </w:footnote>
  <w:footnote w:type="continuationSeparator" w:id="1">
    <w:p w:rsidR="00C03D1D" w:rsidRDefault="00C03D1D" w:rsidP="00711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0BD" w:rsidRDefault="007110BD" w:rsidP="007110BD">
    <w:pPr>
      <w:pStyle w:val="Header"/>
      <w:jc w:val="center"/>
    </w:pPr>
    <w:r>
      <w:rPr>
        <w:color w:val="FF5D9F"/>
        <w:sz w:val="56"/>
      </w:rPr>
      <w:t xml:space="preserve">UNIT </w:t>
    </w:r>
    <w:r w:rsidR="00843CB1">
      <w:rPr>
        <w:color w:val="FF5D9F"/>
        <w:sz w:val="56"/>
      </w:rPr>
      <w:t>8</w:t>
    </w:r>
    <w:r>
      <w:rPr>
        <w:color w:val="FF5D9F"/>
        <w:sz w:val="56"/>
      </w:rPr>
      <w:t xml:space="preserve">- </w:t>
    </w:r>
    <w:r w:rsidRPr="0093446B">
      <w:rPr>
        <w:color w:val="FF5D9F"/>
        <w:sz w:val="56"/>
      </w:rPr>
      <w:t>LESSON PLANS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9047B"/>
    <w:multiLevelType w:val="hybridMultilevel"/>
    <w:tmpl w:val="9C888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10BD"/>
    <w:rsid w:val="00006D94"/>
    <w:rsid w:val="00015DC5"/>
    <w:rsid w:val="001E5D21"/>
    <w:rsid w:val="00200EE0"/>
    <w:rsid w:val="0020738D"/>
    <w:rsid w:val="002503AC"/>
    <w:rsid w:val="003018F9"/>
    <w:rsid w:val="00324D7A"/>
    <w:rsid w:val="003529CA"/>
    <w:rsid w:val="00364BF9"/>
    <w:rsid w:val="003E69D1"/>
    <w:rsid w:val="003E7681"/>
    <w:rsid w:val="00474559"/>
    <w:rsid w:val="0048002D"/>
    <w:rsid w:val="004A1372"/>
    <w:rsid w:val="004D6C95"/>
    <w:rsid w:val="00505F98"/>
    <w:rsid w:val="00654F18"/>
    <w:rsid w:val="006E6D8B"/>
    <w:rsid w:val="007110BD"/>
    <w:rsid w:val="00771BFD"/>
    <w:rsid w:val="007B200D"/>
    <w:rsid w:val="007E4D51"/>
    <w:rsid w:val="00843CB1"/>
    <w:rsid w:val="00865433"/>
    <w:rsid w:val="00894B1E"/>
    <w:rsid w:val="00895825"/>
    <w:rsid w:val="009B584D"/>
    <w:rsid w:val="009C0B82"/>
    <w:rsid w:val="00A05722"/>
    <w:rsid w:val="00A20EC7"/>
    <w:rsid w:val="00A56397"/>
    <w:rsid w:val="00A766FD"/>
    <w:rsid w:val="00A974CD"/>
    <w:rsid w:val="00AE2744"/>
    <w:rsid w:val="00B05BC1"/>
    <w:rsid w:val="00B22228"/>
    <w:rsid w:val="00B9084A"/>
    <w:rsid w:val="00BB3320"/>
    <w:rsid w:val="00BE22D9"/>
    <w:rsid w:val="00C03D1D"/>
    <w:rsid w:val="00C07E6D"/>
    <w:rsid w:val="00D00DDC"/>
    <w:rsid w:val="00D07DF8"/>
    <w:rsid w:val="00D22889"/>
    <w:rsid w:val="00DB531A"/>
    <w:rsid w:val="00DC153A"/>
    <w:rsid w:val="00EB513F"/>
    <w:rsid w:val="00F547AF"/>
    <w:rsid w:val="00F70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2D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10B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110BD"/>
  </w:style>
  <w:style w:type="paragraph" w:styleId="Footer">
    <w:name w:val="footer"/>
    <w:basedOn w:val="Normal"/>
    <w:link w:val="FooterChar"/>
    <w:uiPriority w:val="99"/>
    <w:unhideWhenUsed/>
    <w:rsid w:val="007110B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110BD"/>
  </w:style>
  <w:style w:type="table" w:styleId="TableGrid">
    <w:name w:val="Table Grid"/>
    <w:basedOn w:val="TableNormal"/>
    <w:uiPriority w:val="39"/>
    <w:rsid w:val="00BE22D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E22D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22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2D9"/>
    <w:pPr>
      <w:spacing w:after="160" w:line="259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10B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110BD"/>
  </w:style>
  <w:style w:type="paragraph" w:styleId="Footer">
    <w:name w:val="footer"/>
    <w:basedOn w:val="Normal"/>
    <w:link w:val="FooterChar"/>
    <w:uiPriority w:val="99"/>
    <w:unhideWhenUsed/>
    <w:rsid w:val="007110B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110BD"/>
  </w:style>
  <w:style w:type="table" w:styleId="TableGrid">
    <w:name w:val="Table Grid"/>
    <w:basedOn w:val="TableNormal"/>
    <w:uiPriority w:val="39"/>
    <w:rsid w:val="00BE22D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E22D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22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Printing</cp:lastModifiedBy>
  <cp:revision>7</cp:revision>
  <dcterms:created xsi:type="dcterms:W3CDTF">2017-02-01T14:44:00Z</dcterms:created>
  <dcterms:modified xsi:type="dcterms:W3CDTF">2017-02-06T11:37:00Z</dcterms:modified>
</cp:coreProperties>
</file>